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14:paraId="2196665A" w14:textId="755B3E7B" w:rsidR="00D538FB" w:rsidRDefault="00D538FB" w:rsidP="00D538FB">
      <w:pPr>
        <w:spacing w:after="0" w:line="360" w:lineRule="auto"/>
        <w:jc w:val="both"/>
        <w:rPr>
          <w:rFonts w:ascii="Arial" w:hAnsi="Arial" w:cs="Arial"/>
          <w:b/>
          <w:i/>
          <w:color w:val="FF0000"/>
          <w:sz w:val="32"/>
          <w:szCs w:val="32"/>
        </w:rPr>
      </w:pPr>
      <w:r w:rsidRPr="00D538FB">
        <w:rPr>
          <w:rFonts w:ascii="Arial" w:hAnsi="Arial" w:cs="Arial"/>
          <w:b/>
          <w:i/>
          <w:noProof/>
          <w:color w:val="FF0000"/>
          <w:sz w:val="32"/>
          <w:szCs w:val="32"/>
          <w:lang w:eastAsia="en-GB"/>
        </w:rPr>
        <w:drawing>
          <wp:inline distT="0" distB="0" distL="0" distR="0" wp14:anchorId="1904DDCA" wp14:editId="5A2F5A44">
            <wp:extent cx="2047875" cy="683485"/>
            <wp:effectExtent l="0" t="0" r="0" b="2540"/>
            <wp:docPr id="3" name="Picture 3" descr="E:\Memory stick, 25th April 2018\UAS\fleece &amp; banner copy\Brandmark\UAS Logos_Digital\UAS Logo_Digital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mory stick, 25th April 2018\UAS\fleece &amp; banner copy\Brandmark\UAS Logos_Digital\UAS Logo_Digital_R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54" cy="6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FF0000"/>
          <w:sz w:val="32"/>
          <w:szCs w:val="32"/>
        </w:rPr>
        <w:t xml:space="preserve">                      </w:t>
      </w:r>
      <w:r w:rsidRPr="00D538FB">
        <w:rPr>
          <w:rFonts w:ascii="Arial" w:hAnsi="Arial" w:cs="Arial"/>
          <w:b/>
          <w:i/>
          <w:noProof/>
          <w:color w:val="FF0000"/>
          <w:sz w:val="32"/>
          <w:szCs w:val="32"/>
          <w:lang w:eastAsia="en-GB"/>
        </w:rPr>
        <w:drawing>
          <wp:inline distT="0" distB="0" distL="0" distR="0" wp14:anchorId="22C1223E" wp14:editId="2E4A5994">
            <wp:extent cx="2094230" cy="668106"/>
            <wp:effectExtent l="0" t="0" r="1270" b="0"/>
            <wp:docPr id="4" name="Picture 4" descr="Q:\GapShared\CAF\SOCIAL_MEDIA\CCA webp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GapShared\CAF\SOCIAL_MEDIA\CCA webp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6" t="43095" r="2178" b="38264"/>
                    <a:stretch/>
                  </pic:blipFill>
                  <pic:spPr bwMode="auto">
                    <a:xfrm>
                      <a:off x="0" y="0"/>
                      <a:ext cx="2165529" cy="69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FF0000"/>
          <w:sz w:val="32"/>
          <w:szCs w:val="32"/>
        </w:rPr>
        <w:t xml:space="preserve">   </w:t>
      </w:r>
    </w:p>
    <w:p w14:paraId="6BA09D55" w14:textId="77777777" w:rsidR="00D538FB" w:rsidRPr="00D538FB" w:rsidRDefault="00D538FB" w:rsidP="003912B8">
      <w:pPr>
        <w:spacing w:after="0" w:line="36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</w:p>
    <w:p w14:paraId="044E8659" w14:textId="72BFBA57" w:rsidR="000D00C1" w:rsidRPr="000D04E7" w:rsidRDefault="00F274FF" w:rsidP="003912B8">
      <w:pPr>
        <w:spacing w:after="0" w:line="36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0D04E7">
        <w:rPr>
          <w:rFonts w:ascii="Arial" w:hAnsi="Arial" w:cs="Arial"/>
          <w:b/>
          <w:i/>
          <w:color w:val="FF0000"/>
          <w:sz w:val="32"/>
          <w:szCs w:val="32"/>
        </w:rPr>
        <w:t>DISCOVERY 201</w:t>
      </w:r>
      <w:r w:rsidR="001D7BB1" w:rsidRPr="000D04E7">
        <w:rPr>
          <w:rFonts w:ascii="Arial" w:hAnsi="Arial" w:cs="Arial"/>
          <w:b/>
          <w:i/>
          <w:color w:val="FF0000"/>
          <w:sz w:val="32"/>
          <w:szCs w:val="32"/>
        </w:rPr>
        <w:t>8</w:t>
      </w:r>
      <w:r w:rsidRPr="000D04E7">
        <w:rPr>
          <w:rFonts w:ascii="Arial" w:hAnsi="Arial" w:cs="Arial"/>
          <w:b/>
          <w:i/>
          <w:color w:val="FF0000"/>
          <w:sz w:val="32"/>
          <w:szCs w:val="32"/>
        </w:rPr>
        <w:t>!</w:t>
      </w:r>
    </w:p>
    <w:p w14:paraId="01EF707B" w14:textId="5D60AEE1" w:rsidR="00A053EA" w:rsidRPr="0060303D" w:rsidRDefault="009E57A7" w:rsidP="003912B8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60303D">
        <w:rPr>
          <w:rFonts w:ascii="Arial" w:hAnsi="Arial" w:cs="Arial"/>
          <w:b/>
          <w:i/>
          <w:sz w:val="28"/>
          <w:szCs w:val="28"/>
        </w:rPr>
        <w:t xml:space="preserve">SECOND </w:t>
      </w:r>
      <w:r w:rsidR="00F274FF" w:rsidRPr="0060303D">
        <w:rPr>
          <w:rFonts w:ascii="Arial" w:hAnsi="Arial" w:cs="Arial"/>
          <w:b/>
          <w:i/>
          <w:sz w:val="28"/>
          <w:szCs w:val="28"/>
        </w:rPr>
        <w:t>ANNUAL REVIEW OF ARCHAEOLOG</w:t>
      </w:r>
      <w:r w:rsidRPr="0060303D">
        <w:rPr>
          <w:rFonts w:ascii="Arial" w:hAnsi="Arial" w:cs="Arial"/>
          <w:b/>
          <w:i/>
          <w:sz w:val="28"/>
          <w:szCs w:val="28"/>
        </w:rPr>
        <w:t>ICAL DISCOVERIES</w:t>
      </w:r>
      <w:r w:rsidR="00F274FF" w:rsidRPr="0060303D">
        <w:rPr>
          <w:rFonts w:ascii="Arial" w:hAnsi="Arial" w:cs="Arial"/>
          <w:b/>
          <w:i/>
          <w:sz w:val="28"/>
          <w:szCs w:val="28"/>
        </w:rPr>
        <w:t xml:space="preserve"> IN ULSTER</w:t>
      </w:r>
    </w:p>
    <w:p w14:paraId="6BF93DB0" w14:textId="77777777" w:rsidR="00A053EA" w:rsidRPr="00BE7B06" w:rsidRDefault="00A053EA" w:rsidP="00E76B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196CF4C5" w14:textId="269BAE78" w:rsidR="00387211" w:rsidRPr="003912B8" w:rsidRDefault="00A053EA" w:rsidP="003912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912B8">
        <w:rPr>
          <w:rFonts w:ascii="Arial" w:hAnsi="Arial" w:cs="Arial"/>
          <w:b/>
          <w:sz w:val="24"/>
          <w:szCs w:val="24"/>
        </w:rPr>
        <w:t xml:space="preserve">Organised by the </w:t>
      </w:r>
      <w:r w:rsidR="005C1DD0" w:rsidRPr="003912B8">
        <w:rPr>
          <w:rFonts w:ascii="Arial" w:hAnsi="Arial" w:cs="Arial"/>
          <w:b/>
          <w:sz w:val="24"/>
          <w:szCs w:val="24"/>
        </w:rPr>
        <w:t>Ulster Archaeological Society</w:t>
      </w:r>
      <w:r w:rsidR="00E76B3E" w:rsidRPr="003912B8">
        <w:rPr>
          <w:rFonts w:ascii="Arial" w:hAnsi="Arial" w:cs="Arial"/>
          <w:b/>
          <w:sz w:val="24"/>
          <w:szCs w:val="24"/>
        </w:rPr>
        <w:t xml:space="preserve"> and </w:t>
      </w:r>
      <w:r w:rsidRPr="003912B8">
        <w:rPr>
          <w:rFonts w:ascii="Arial" w:hAnsi="Arial" w:cs="Arial"/>
          <w:b/>
          <w:sz w:val="24"/>
          <w:szCs w:val="24"/>
        </w:rPr>
        <w:t xml:space="preserve">the Centre for Community </w:t>
      </w:r>
      <w:r w:rsidR="00E76B3E" w:rsidRPr="003912B8">
        <w:rPr>
          <w:rFonts w:ascii="Arial" w:hAnsi="Arial" w:cs="Arial"/>
          <w:b/>
          <w:sz w:val="24"/>
          <w:szCs w:val="24"/>
        </w:rPr>
        <w:t>Archaeology at Queen’s</w:t>
      </w:r>
      <w:r w:rsidR="003912B8" w:rsidRPr="003912B8">
        <w:rPr>
          <w:rFonts w:ascii="Arial" w:hAnsi="Arial" w:cs="Arial"/>
          <w:b/>
          <w:sz w:val="24"/>
          <w:szCs w:val="24"/>
        </w:rPr>
        <w:t xml:space="preserve"> University</w:t>
      </w:r>
    </w:p>
    <w:p w14:paraId="462040FC" w14:textId="77777777" w:rsidR="00AE2531" w:rsidRDefault="00AE2531" w:rsidP="00AE2531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</w:p>
    <w:p w14:paraId="72D73BDB" w14:textId="77777777" w:rsidR="00AE2531" w:rsidRPr="0060303D" w:rsidRDefault="00AE2531" w:rsidP="00AE2531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60303D">
        <w:rPr>
          <w:rFonts w:ascii="Arial" w:hAnsi="Arial" w:cs="Arial"/>
          <w:b/>
          <w:i/>
          <w:sz w:val="24"/>
          <w:szCs w:val="24"/>
        </w:rPr>
        <w:t>Friday 2nd November and Saturday 3rd November 2018</w:t>
      </w:r>
    </w:p>
    <w:p w14:paraId="53C088FD" w14:textId="77777777" w:rsidR="00A053EA" w:rsidRPr="00696BCE" w:rsidRDefault="00A053EA" w:rsidP="00E76B3E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</w:p>
    <w:p w14:paraId="23A6C4F4" w14:textId="07901127" w:rsidR="00AE2531" w:rsidRPr="00AE2531" w:rsidRDefault="00AC7EAC" w:rsidP="00E76B3E">
      <w:pPr>
        <w:spacing w:after="0" w:line="360" w:lineRule="auto"/>
        <w:rPr>
          <w:rFonts w:ascii="Arial" w:hAnsi="Arial" w:cs="Arial"/>
          <w:b/>
          <w:i/>
          <w:sz w:val="28"/>
          <w:szCs w:val="28"/>
        </w:rPr>
      </w:pPr>
      <w:r w:rsidRPr="00AE2531">
        <w:rPr>
          <w:rFonts w:ascii="Arial" w:hAnsi="Arial" w:cs="Arial"/>
          <w:b/>
          <w:sz w:val="28"/>
          <w:szCs w:val="28"/>
        </w:rPr>
        <w:t>Programme</w:t>
      </w:r>
    </w:p>
    <w:p w14:paraId="5E69EA46" w14:textId="77777777" w:rsidR="00AE2531" w:rsidRPr="003E245B" w:rsidRDefault="00AE2531" w:rsidP="00E76B3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6F2C1163" w14:textId="226A21DA" w:rsidR="00E76B3E" w:rsidRPr="00AE2531" w:rsidRDefault="00E76B3E" w:rsidP="00E76B3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E2531">
        <w:rPr>
          <w:rFonts w:ascii="Arial" w:hAnsi="Arial" w:cs="Arial"/>
          <w:b/>
          <w:sz w:val="24"/>
          <w:szCs w:val="24"/>
        </w:rPr>
        <w:t>Fr</w:t>
      </w:r>
      <w:r w:rsidR="00596898" w:rsidRPr="00AE2531">
        <w:rPr>
          <w:rFonts w:ascii="Arial" w:hAnsi="Arial" w:cs="Arial"/>
          <w:b/>
          <w:sz w:val="24"/>
          <w:szCs w:val="24"/>
        </w:rPr>
        <w:t>iday evening, 2</w:t>
      </w:r>
      <w:r w:rsidR="001D7BB1" w:rsidRPr="00AE2531">
        <w:rPr>
          <w:rFonts w:ascii="Arial" w:hAnsi="Arial" w:cs="Arial"/>
          <w:b/>
          <w:sz w:val="24"/>
          <w:szCs w:val="24"/>
        </w:rPr>
        <w:t>nd November</w:t>
      </w:r>
      <w:r w:rsidR="00596898" w:rsidRPr="00AE2531">
        <w:rPr>
          <w:rFonts w:ascii="Arial" w:hAnsi="Arial" w:cs="Arial"/>
          <w:b/>
          <w:sz w:val="24"/>
          <w:szCs w:val="24"/>
        </w:rPr>
        <w:t xml:space="preserve"> 201</w:t>
      </w:r>
      <w:r w:rsidR="001D7BB1" w:rsidRPr="00AE2531">
        <w:rPr>
          <w:rFonts w:ascii="Arial" w:hAnsi="Arial" w:cs="Arial"/>
          <w:b/>
          <w:sz w:val="24"/>
          <w:szCs w:val="24"/>
        </w:rPr>
        <w:t>8</w:t>
      </w:r>
    </w:p>
    <w:p w14:paraId="7065A397" w14:textId="4EE395C5" w:rsidR="00596898" w:rsidRPr="00BE7B06" w:rsidRDefault="00596898" w:rsidP="00404ADF">
      <w:pPr>
        <w:spacing w:after="0" w:line="360" w:lineRule="auto"/>
        <w:ind w:right="-330"/>
        <w:rPr>
          <w:rFonts w:ascii="Arial" w:hAnsi="Arial" w:cs="Arial"/>
          <w:i/>
          <w:color w:val="FF0000"/>
          <w:sz w:val="20"/>
          <w:szCs w:val="20"/>
        </w:rPr>
      </w:pPr>
      <w:r w:rsidRPr="00BE7B06">
        <w:rPr>
          <w:rFonts w:ascii="Arial" w:hAnsi="Arial" w:cs="Arial"/>
          <w:i/>
          <w:sz w:val="20"/>
          <w:szCs w:val="20"/>
        </w:rPr>
        <w:t>Common Room, Elmwood Building, QUB &amp; Lecture Theatre (Room OG</w:t>
      </w:r>
      <w:r w:rsidR="00E17B2D">
        <w:rPr>
          <w:rFonts w:ascii="Arial" w:hAnsi="Arial" w:cs="Arial"/>
          <w:i/>
          <w:sz w:val="20"/>
          <w:szCs w:val="20"/>
        </w:rPr>
        <w:t>-</w:t>
      </w:r>
      <w:r w:rsidRPr="00BE7B06">
        <w:rPr>
          <w:rFonts w:ascii="Arial" w:hAnsi="Arial" w:cs="Arial"/>
          <w:i/>
          <w:sz w:val="20"/>
          <w:szCs w:val="20"/>
        </w:rPr>
        <w:t>0</w:t>
      </w:r>
      <w:r w:rsidR="00E17B2D">
        <w:rPr>
          <w:rFonts w:ascii="Arial" w:hAnsi="Arial" w:cs="Arial"/>
          <w:i/>
          <w:sz w:val="20"/>
          <w:szCs w:val="20"/>
        </w:rPr>
        <w:t>29</w:t>
      </w:r>
      <w:r w:rsidRPr="00BE7B06">
        <w:rPr>
          <w:rFonts w:ascii="Arial" w:hAnsi="Arial" w:cs="Arial"/>
          <w:i/>
          <w:sz w:val="20"/>
          <w:szCs w:val="20"/>
        </w:rPr>
        <w:t>), Elmwood Building, QUB</w:t>
      </w:r>
    </w:p>
    <w:p w14:paraId="08A3F875" w14:textId="77777777" w:rsidR="00053CBE" w:rsidRPr="00696BCE" w:rsidRDefault="00053CBE" w:rsidP="00E76B3E">
      <w:pPr>
        <w:tabs>
          <w:tab w:val="left" w:pos="2127"/>
        </w:tabs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157F4CCA" w14:textId="43AE6D42" w:rsidR="00E76B3E" w:rsidRPr="00BE7B06" w:rsidRDefault="00596898" w:rsidP="00404ADF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E7B06">
        <w:rPr>
          <w:rFonts w:ascii="Arial" w:hAnsi="Arial" w:cs="Arial"/>
          <w:b/>
          <w:color w:val="002060"/>
          <w:sz w:val="20"/>
          <w:szCs w:val="20"/>
        </w:rPr>
        <w:t>6.30</w:t>
      </w:r>
      <w:r w:rsidR="00E76B3E" w:rsidRPr="00BE7B06">
        <w:rPr>
          <w:rFonts w:ascii="Arial" w:hAnsi="Arial" w:cs="Arial"/>
          <w:b/>
          <w:color w:val="002060"/>
          <w:sz w:val="20"/>
          <w:szCs w:val="20"/>
        </w:rPr>
        <w:t xml:space="preserve">  </w:t>
      </w:r>
      <w:r w:rsidR="00387211" w:rsidRPr="00BE7B06">
        <w:rPr>
          <w:rFonts w:ascii="Arial" w:hAnsi="Arial" w:cs="Arial"/>
          <w:b/>
          <w:sz w:val="20"/>
          <w:szCs w:val="20"/>
        </w:rPr>
        <w:tab/>
      </w:r>
      <w:r w:rsidR="00902A9C">
        <w:rPr>
          <w:rFonts w:ascii="Arial" w:hAnsi="Arial" w:cs="Arial"/>
          <w:b/>
          <w:sz w:val="20"/>
          <w:szCs w:val="20"/>
        </w:rPr>
        <w:t>Conference Launch and W</w:t>
      </w:r>
      <w:r w:rsidR="009619BE" w:rsidRPr="00BE7B06">
        <w:rPr>
          <w:rFonts w:ascii="Arial" w:hAnsi="Arial" w:cs="Arial"/>
          <w:b/>
          <w:sz w:val="20"/>
          <w:szCs w:val="20"/>
        </w:rPr>
        <w:t>ine R</w:t>
      </w:r>
      <w:r w:rsidR="00E76B3E" w:rsidRPr="00BE7B06">
        <w:rPr>
          <w:rFonts w:ascii="Arial" w:hAnsi="Arial" w:cs="Arial"/>
          <w:b/>
          <w:sz w:val="20"/>
          <w:szCs w:val="20"/>
        </w:rPr>
        <w:t>eception.</w:t>
      </w:r>
      <w:r w:rsidR="00E76B3E" w:rsidRPr="00BE7B06">
        <w:rPr>
          <w:rFonts w:ascii="Arial" w:hAnsi="Arial" w:cs="Arial"/>
          <w:b/>
          <w:sz w:val="20"/>
          <w:szCs w:val="20"/>
        </w:rPr>
        <w:tab/>
      </w:r>
      <w:r w:rsidR="00E76B3E" w:rsidRPr="00BE7B06">
        <w:rPr>
          <w:rFonts w:ascii="Arial" w:hAnsi="Arial" w:cs="Arial"/>
          <w:b/>
          <w:sz w:val="20"/>
          <w:szCs w:val="20"/>
        </w:rPr>
        <w:tab/>
      </w:r>
    </w:p>
    <w:p w14:paraId="4FB1A245" w14:textId="77777777" w:rsidR="00E76B3E" w:rsidRPr="00696BCE" w:rsidRDefault="00E76B3E" w:rsidP="00E76B3E">
      <w:pPr>
        <w:tabs>
          <w:tab w:val="left" w:pos="2127"/>
        </w:tabs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7A88E409" w14:textId="0DC8A1F5" w:rsidR="00E76B3E" w:rsidRPr="00E348EA" w:rsidRDefault="00596898" w:rsidP="002223B5">
      <w:pPr>
        <w:tabs>
          <w:tab w:val="left" w:pos="1418"/>
        </w:tabs>
        <w:spacing w:after="0" w:line="360" w:lineRule="auto"/>
        <w:ind w:left="1418" w:hanging="1418"/>
        <w:rPr>
          <w:rFonts w:ascii="Arial" w:hAnsi="Arial" w:cs="Arial"/>
          <w:b/>
          <w:color w:val="FF0000"/>
          <w:sz w:val="24"/>
          <w:szCs w:val="24"/>
        </w:rPr>
      </w:pPr>
      <w:r w:rsidRPr="00BE7B06">
        <w:rPr>
          <w:rFonts w:ascii="Arial" w:hAnsi="Arial" w:cs="Arial"/>
          <w:b/>
          <w:color w:val="002060"/>
          <w:sz w:val="20"/>
          <w:szCs w:val="20"/>
        </w:rPr>
        <w:t>7.00</w:t>
      </w:r>
      <w:r w:rsidR="00BE7B06" w:rsidRPr="00BE7B06">
        <w:rPr>
          <w:rFonts w:ascii="Arial" w:hAnsi="Arial" w:cs="Arial"/>
          <w:b/>
          <w:color w:val="002060"/>
          <w:sz w:val="20"/>
          <w:szCs w:val="20"/>
        </w:rPr>
        <w:t>-7.20</w:t>
      </w:r>
      <w:r w:rsidR="00E76B3E" w:rsidRPr="00BE7B06">
        <w:rPr>
          <w:rFonts w:ascii="Arial" w:hAnsi="Arial" w:cs="Arial"/>
          <w:b/>
          <w:sz w:val="20"/>
          <w:szCs w:val="20"/>
        </w:rPr>
        <w:tab/>
      </w:r>
      <w:r w:rsidR="00E348EA">
        <w:rPr>
          <w:rFonts w:ascii="Arial" w:hAnsi="Arial" w:cs="Arial"/>
          <w:b/>
          <w:sz w:val="20"/>
          <w:szCs w:val="20"/>
        </w:rPr>
        <w:t xml:space="preserve">Conference book launch: </w:t>
      </w:r>
      <w:r w:rsidR="00E348EA" w:rsidRPr="00D538FB">
        <w:rPr>
          <w:rFonts w:ascii="Arial" w:hAnsi="Arial" w:cs="Arial"/>
          <w:b/>
          <w:i/>
          <w:color w:val="002060"/>
          <w:sz w:val="20"/>
          <w:szCs w:val="20"/>
        </w:rPr>
        <w:t xml:space="preserve">Life and Death in Medieval Gaelic Ireland. The Skeletons from </w:t>
      </w:r>
      <w:proofErr w:type="spellStart"/>
      <w:r w:rsidR="00E348EA" w:rsidRPr="00D538FB">
        <w:rPr>
          <w:rFonts w:ascii="Arial" w:hAnsi="Arial" w:cs="Arial"/>
          <w:b/>
          <w:i/>
          <w:color w:val="002060"/>
          <w:sz w:val="20"/>
          <w:szCs w:val="20"/>
        </w:rPr>
        <w:t>Ballyhanna</w:t>
      </w:r>
      <w:proofErr w:type="spellEnd"/>
      <w:r w:rsidR="00E348EA" w:rsidRPr="00D538FB">
        <w:rPr>
          <w:rFonts w:ascii="Arial" w:hAnsi="Arial" w:cs="Arial"/>
          <w:b/>
          <w:i/>
          <w:color w:val="002060"/>
          <w:sz w:val="20"/>
          <w:szCs w:val="20"/>
        </w:rPr>
        <w:t>, Co. Donegal</w:t>
      </w:r>
      <w:r w:rsidR="00E348EA" w:rsidRPr="00D538FB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="00E348EA" w:rsidRPr="00906037">
        <w:rPr>
          <w:rFonts w:ascii="Arial" w:hAnsi="Arial" w:cs="Arial"/>
          <w:sz w:val="20"/>
          <w:szCs w:val="20"/>
        </w:rPr>
        <w:t xml:space="preserve">by Dr Catriona McKenzie and Professor Eileen Murphy. </w:t>
      </w:r>
      <w:r w:rsidR="00F12F8F" w:rsidRPr="00906037">
        <w:rPr>
          <w:rFonts w:ascii="Arial" w:hAnsi="Arial" w:cs="Arial"/>
          <w:sz w:val="20"/>
          <w:szCs w:val="20"/>
        </w:rPr>
        <w:t>Four Courts Press</w:t>
      </w:r>
      <w:r w:rsidR="00F12F8F">
        <w:rPr>
          <w:rFonts w:ascii="Arial" w:hAnsi="Arial" w:cs="Arial"/>
          <w:b/>
          <w:sz w:val="20"/>
          <w:szCs w:val="20"/>
        </w:rPr>
        <w:t>.</w:t>
      </w:r>
    </w:p>
    <w:p w14:paraId="5A611537" w14:textId="77777777" w:rsidR="002223B5" w:rsidRPr="00696BCE" w:rsidRDefault="002223B5" w:rsidP="00404ADF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5619A71A" w14:textId="63F01100" w:rsidR="00902A9C" w:rsidRPr="00CE70B6" w:rsidRDefault="00BE7B06" w:rsidP="00D538FB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E7B06">
        <w:rPr>
          <w:rFonts w:ascii="Arial" w:hAnsi="Arial" w:cs="Arial"/>
          <w:b/>
          <w:color w:val="002060"/>
          <w:sz w:val="20"/>
          <w:szCs w:val="20"/>
        </w:rPr>
        <w:t>7.</w:t>
      </w:r>
      <w:r w:rsidR="002223B5">
        <w:rPr>
          <w:rFonts w:ascii="Arial" w:hAnsi="Arial" w:cs="Arial"/>
          <w:b/>
          <w:color w:val="002060"/>
          <w:sz w:val="20"/>
          <w:szCs w:val="20"/>
        </w:rPr>
        <w:t>2</w:t>
      </w:r>
      <w:r w:rsidRPr="00BE7B06">
        <w:rPr>
          <w:rFonts w:ascii="Arial" w:hAnsi="Arial" w:cs="Arial"/>
          <w:b/>
          <w:color w:val="002060"/>
          <w:sz w:val="20"/>
          <w:szCs w:val="20"/>
        </w:rPr>
        <w:t>0-8.</w:t>
      </w:r>
      <w:r w:rsidR="002223B5">
        <w:rPr>
          <w:rFonts w:ascii="Arial" w:hAnsi="Arial" w:cs="Arial"/>
          <w:b/>
          <w:color w:val="002060"/>
          <w:sz w:val="20"/>
          <w:szCs w:val="20"/>
        </w:rPr>
        <w:t>0</w:t>
      </w:r>
      <w:r w:rsidRPr="00BE7B06">
        <w:rPr>
          <w:rFonts w:ascii="Arial" w:hAnsi="Arial" w:cs="Arial"/>
          <w:b/>
          <w:color w:val="002060"/>
          <w:sz w:val="20"/>
          <w:szCs w:val="20"/>
        </w:rPr>
        <w:t xml:space="preserve">0 </w:t>
      </w:r>
      <w:r w:rsidRPr="00BE7B06">
        <w:rPr>
          <w:rFonts w:ascii="Arial" w:hAnsi="Arial" w:cs="Arial"/>
          <w:b/>
          <w:sz w:val="20"/>
          <w:szCs w:val="20"/>
        </w:rPr>
        <w:tab/>
      </w:r>
      <w:r w:rsidR="00E76B3E" w:rsidRPr="00BE7B06">
        <w:rPr>
          <w:rFonts w:ascii="Arial" w:hAnsi="Arial" w:cs="Arial"/>
          <w:b/>
          <w:sz w:val="20"/>
          <w:szCs w:val="20"/>
        </w:rPr>
        <w:t xml:space="preserve">Keynote </w:t>
      </w:r>
      <w:r w:rsidR="00CD7715">
        <w:rPr>
          <w:rFonts w:ascii="Arial" w:hAnsi="Arial" w:cs="Arial"/>
          <w:b/>
          <w:sz w:val="20"/>
          <w:szCs w:val="20"/>
        </w:rPr>
        <w:t>Address</w:t>
      </w:r>
      <w:r w:rsidR="00E76B3E" w:rsidRPr="00BE7B06">
        <w:rPr>
          <w:rFonts w:ascii="Arial" w:hAnsi="Arial" w:cs="Arial"/>
          <w:b/>
          <w:sz w:val="20"/>
          <w:szCs w:val="20"/>
        </w:rPr>
        <w:t>:</w:t>
      </w:r>
      <w:r w:rsidR="002223B5">
        <w:rPr>
          <w:rFonts w:ascii="Arial" w:hAnsi="Arial" w:cs="Arial"/>
          <w:b/>
          <w:sz w:val="20"/>
          <w:szCs w:val="20"/>
        </w:rPr>
        <w:t xml:space="preserve"> </w:t>
      </w:r>
      <w:r w:rsidR="003F6E6E">
        <w:rPr>
          <w:rFonts w:ascii="Arial" w:hAnsi="Arial" w:cs="Arial"/>
          <w:b/>
          <w:sz w:val="20"/>
          <w:szCs w:val="20"/>
        </w:rPr>
        <w:t>TBC</w:t>
      </w:r>
      <w:bookmarkStart w:id="0" w:name="_GoBack"/>
      <w:bookmarkEnd w:id="0"/>
    </w:p>
    <w:p w14:paraId="0D07F2CF" w14:textId="5264F9A8" w:rsidR="009E57A7" w:rsidRPr="00696BCE" w:rsidRDefault="009E57A7" w:rsidP="00404ADF">
      <w:pPr>
        <w:tabs>
          <w:tab w:val="left" w:pos="1985"/>
        </w:tabs>
        <w:spacing w:after="0" w:line="360" w:lineRule="auto"/>
        <w:ind w:left="1440" w:right="-330" w:firstLine="545"/>
        <w:rPr>
          <w:rFonts w:ascii="Arial" w:hAnsi="Arial" w:cs="Arial"/>
          <w:sz w:val="20"/>
          <w:szCs w:val="20"/>
        </w:rPr>
      </w:pPr>
    </w:p>
    <w:p w14:paraId="2DA89B90" w14:textId="77777777" w:rsidR="009E57A7" w:rsidRPr="00163FA4" w:rsidRDefault="009E57A7" w:rsidP="009E57A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63FA4">
        <w:rPr>
          <w:rFonts w:ascii="Arial" w:hAnsi="Arial" w:cs="Arial"/>
          <w:b/>
          <w:sz w:val="24"/>
          <w:szCs w:val="24"/>
        </w:rPr>
        <w:t xml:space="preserve">Saturday, 3rd November 2018  </w:t>
      </w:r>
    </w:p>
    <w:p w14:paraId="3864AC98" w14:textId="77777777" w:rsidR="009E57A7" w:rsidRDefault="009E57A7" w:rsidP="009E57A7">
      <w:pPr>
        <w:spacing w:after="0" w:line="36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Lecture Theatre (Room OG-029), Elmwood Building, QUB</w:t>
      </w:r>
    </w:p>
    <w:p w14:paraId="093E0F6D" w14:textId="77777777" w:rsidR="009E57A7" w:rsidRPr="00696BCE" w:rsidRDefault="009E57A7" w:rsidP="009E57A7">
      <w:pPr>
        <w:tabs>
          <w:tab w:val="left" w:pos="226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2CE271A9" w14:textId="77777777" w:rsidR="009E57A7" w:rsidRDefault="009E57A7" w:rsidP="00E663CB">
      <w:pPr>
        <w:tabs>
          <w:tab w:val="left" w:pos="1418"/>
          <w:tab w:val="left" w:pos="1985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9.00-9.30</w:t>
      </w:r>
      <w:r>
        <w:rPr>
          <w:rFonts w:ascii="Arial" w:hAnsi="Arial" w:cs="Arial"/>
          <w:b/>
          <w:sz w:val="20"/>
          <w:szCs w:val="20"/>
        </w:rPr>
        <w:tab/>
        <w:t>Conference Registration.</w:t>
      </w:r>
    </w:p>
    <w:p w14:paraId="002FA789" w14:textId="77777777" w:rsidR="00D538FB" w:rsidRPr="00696BCE" w:rsidRDefault="00D538FB" w:rsidP="001C748E">
      <w:pPr>
        <w:tabs>
          <w:tab w:val="left" w:pos="1418"/>
        </w:tabs>
        <w:spacing w:after="0" w:line="360" w:lineRule="auto"/>
        <w:ind w:left="1985" w:hanging="1985"/>
        <w:rPr>
          <w:rFonts w:ascii="Arial" w:hAnsi="Arial" w:cs="Arial"/>
          <w:b/>
          <w:sz w:val="20"/>
          <w:szCs w:val="20"/>
        </w:rPr>
      </w:pPr>
    </w:p>
    <w:p w14:paraId="5956B21F" w14:textId="3165B7D3" w:rsidR="00163FA4" w:rsidRPr="003E245B" w:rsidRDefault="00163FA4" w:rsidP="001C748E">
      <w:pPr>
        <w:tabs>
          <w:tab w:val="left" w:pos="1418"/>
        </w:tabs>
        <w:spacing w:after="0" w:line="360" w:lineRule="auto"/>
        <w:ind w:left="1985" w:hanging="1985"/>
        <w:rPr>
          <w:rFonts w:ascii="Arial" w:hAnsi="Arial" w:cs="Arial"/>
          <w:b/>
        </w:rPr>
      </w:pPr>
      <w:r w:rsidRPr="003E245B">
        <w:rPr>
          <w:rFonts w:ascii="Arial" w:hAnsi="Arial" w:cs="Arial"/>
          <w:b/>
        </w:rPr>
        <w:t xml:space="preserve">Session 1: </w:t>
      </w:r>
      <w:r w:rsidR="001C748E" w:rsidRPr="003E245B">
        <w:rPr>
          <w:rFonts w:ascii="Arial" w:hAnsi="Arial" w:cs="Arial"/>
          <w:b/>
        </w:rPr>
        <w:tab/>
      </w:r>
      <w:r w:rsidRPr="003E245B">
        <w:rPr>
          <w:rFonts w:ascii="Arial" w:hAnsi="Arial" w:cs="Arial"/>
          <w:b/>
        </w:rPr>
        <w:t>Chaired by</w:t>
      </w:r>
      <w:r w:rsidR="006272ED" w:rsidRPr="003E245B">
        <w:rPr>
          <w:rFonts w:ascii="Arial" w:hAnsi="Arial" w:cs="Arial"/>
          <w:b/>
        </w:rPr>
        <w:t xml:space="preserve"> Dr Ian Meighan (Ulster Archaeological Society)</w:t>
      </w:r>
    </w:p>
    <w:p w14:paraId="3F3ADBC1" w14:textId="77777777" w:rsidR="00D538FB" w:rsidRDefault="00D538FB" w:rsidP="006272ED">
      <w:pPr>
        <w:tabs>
          <w:tab w:val="left" w:pos="1418"/>
        </w:tabs>
        <w:spacing w:after="0" w:line="360" w:lineRule="auto"/>
        <w:ind w:left="1418" w:hanging="1418"/>
        <w:rPr>
          <w:rFonts w:ascii="Arial" w:hAnsi="Arial" w:cs="Arial"/>
          <w:b/>
          <w:color w:val="002060"/>
          <w:sz w:val="20"/>
          <w:szCs w:val="20"/>
        </w:rPr>
      </w:pPr>
    </w:p>
    <w:p w14:paraId="04C1F3CA" w14:textId="67D6E03F" w:rsidR="009E57A7" w:rsidRDefault="009E57A7" w:rsidP="006272ED">
      <w:pPr>
        <w:tabs>
          <w:tab w:val="left" w:pos="1418"/>
        </w:tabs>
        <w:spacing w:after="0" w:line="360" w:lineRule="auto"/>
        <w:ind w:left="1418" w:hanging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9.30-9.40</w:t>
      </w:r>
      <w:r>
        <w:rPr>
          <w:rFonts w:ascii="Arial" w:hAnsi="Arial" w:cs="Arial"/>
          <w:b/>
          <w:sz w:val="20"/>
          <w:szCs w:val="20"/>
        </w:rPr>
        <w:tab/>
        <w:t xml:space="preserve">Conference Welcome: </w:t>
      </w:r>
      <w:r>
        <w:rPr>
          <w:rFonts w:ascii="Arial" w:hAnsi="Arial" w:cs="Arial"/>
          <w:b/>
          <w:color w:val="002060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Professor Eileen Murphy </w:t>
      </w:r>
      <w:r w:rsidRPr="006A7BC4">
        <w:rPr>
          <w:rFonts w:ascii="Arial" w:hAnsi="Arial" w:cs="Arial"/>
          <w:color w:val="002060"/>
          <w:sz w:val="20"/>
          <w:szCs w:val="20"/>
        </w:rPr>
        <w:t xml:space="preserve">(Head of Archaeology </w:t>
      </w:r>
      <w:r w:rsidR="006A7BC4">
        <w:rPr>
          <w:rFonts w:ascii="Arial" w:hAnsi="Arial" w:cs="Arial"/>
          <w:color w:val="002060"/>
          <w:sz w:val="20"/>
          <w:szCs w:val="20"/>
        </w:rPr>
        <w:t>and</w:t>
      </w:r>
      <w:r w:rsidRPr="006A7BC4">
        <w:rPr>
          <w:rFonts w:ascii="Arial" w:hAnsi="Arial" w:cs="Arial"/>
          <w:color w:val="002060"/>
          <w:sz w:val="20"/>
          <w:szCs w:val="20"/>
        </w:rPr>
        <w:t xml:space="preserve"> </w:t>
      </w:r>
      <w:proofErr w:type="spellStart"/>
      <w:r w:rsidRPr="006A7BC4">
        <w:rPr>
          <w:rFonts w:ascii="Arial" w:hAnsi="Arial" w:cs="Arial"/>
          <w:color w:val="002060"/>
          <w:sz w:val="20"/>
          <w:szCs w:val="20"/>
        </w:rPr>
        <w:t>Palaeoecology</w:t>
      </w:r>
      <w:proofErr w:type="spellEnd"/>
      <w:r w:rsidRPr="006A7BC4">
        <w:rPr>
          <w:rFonts w:ascii="Arial" w:hAnsi="Arial" w:cs="Arial"/>
          <w:color w:val="002060"/>
          <w:sz w:val="20"/>
          <w:szCs w:val="20"/>
        </w:rPr>
        <w:t xml:space="preserve">) </w:t>
      </w:r>
      <w:r>
        <w:rPr>
          <w:rFonts w:ascii="Arial" w:hAnsi="Arial" w:cs="Arial"/>
          <w:b/>
          <w:sz w:val="20"/>
          <w:szCs w:val="20"/>
        </w:rPr>
        <w:t xml:space="preserve">&amp; Ruairí </w:t>
      </w:r>
      <w:r w:rsidR="006A7BC4">
        <w:rPr>
          <w:rFonts w:ascii="Arial" w:hAnsi="Arial" w:cs="Arial"/>
          <w:b/>
          <w:sz w:val="20"/>
          <w:szCs w:val="20"/>
        </w:rPr>
        <w:t>Ó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Baoill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Pr="006A7BC4">
        <w:rPr>
          <w:rFonts w:ascii="Arial" w:hAnsi="Arial" w:cs="Arial"/>
          <w:color w:val="002060"/>
          <w:sz w:val="20"/>
          <w:szCs w:val="20"/>
        </w:rPr>
        <w:t>(President of the</w:t>
      </w:r>
      <w:r w:rsidR="00D6157C">
        <w:rPr>
          <w:rFonts w:ascii="Arial" w:hAnsi="Arial" w:cs="Arial"/>
          <w:color w:val="002060"/>
          <w:sz w:val="20"/>
          <w:szCs w:val="20"/>
        </w:rPr>
        <w:t xml:space="preserve"> Ulster Archaeological Society)</w:t>
      </w:r>
    </w:p>
    <w:p w14:paraId="07A8738D" w14:textId="77777777" w:rsidR="00696BCE" w:rsidRDefault="00696BCE" w:rsidP="001C748E">
      <w:pPr>
        <w:tabs>
          <w:tab w:val="left" w:pos="851"/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6465916E" w14:textId="77777777" w:rsidR="00696BCE" w:rsidRDefault="00696BCE" w:rsidP="001C748E">
      <w:pPr>
        <w:tabs>
          <w:tab w:val="left" w:pos="851"/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219B2083" w14:textId="43DFB5AA" w:rsidR="00555308" w:rsidRDefault="009E57A7" w:rsidP="001C748E">
      <w:pPr>
        <w:tabs>
          <w:tab w:val="left" w:pos="851"/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lastRenderedPageBreak/>
        <w:t>9.40-10.00</w:t>
      </w:r>
      <w:r w:rsidR="001C748E">
        <w:rPr>
          <w:rFonts w:ascii="Arial" w:hAnsi="Arial" w:cs="Arial"/>
          <w:b/>
          <w:sz w:val="20"/>
          <w:szCs w:val="20"/>
        </w:rPr>
        <w:tab/>
      </w:r>
      <w:r w:rsidR="00555308">
        <w:rPr>
          <w:rFonts w:ascii="Arial" w:hAnsi="Arial" w:cs="Arial"/>
          <w:b/>
          <w:color w:val="002060"/>
          <w:sz w:val="20"/>
          <w:szCs w:val="20"/>
        </w:rPr>
        <w:t xml:space="preserve">Dr Mike King </w:t>
      </w:r>
      <w:r w:rsidR="00555308" w:rsidRPr="00DA4743">
        <w:rPr>
          <w:rFonts w:ascii="Arial" w:hAnsi="Arial" w:cs="Arial"/>
          <w:color w:val="002060"/>
          <w:sz w:val="20"/>
          <w:szCs w:val="20"/>
        </w:rPr>
        <w:t>(Down County Museum)</w:t>
      </w:r>
    </w:p>
    <w:p w14:paraId="585B40A1" w14:textId="7EEF799C" w:rsidR="009E57A7" w:rsidRPr="00404ADF" w:rsidRDefault="00555308" w:rsidP="00E663CB">
      <w:pPr>
        <w:tabs>
          <w:tab w:val="left" w:pos="1418"/>
        </w:tabs>
        <w:spacing w:after="0" w:line="360" w:lineRule="auto"/>
        <w:ind w:right="-61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ab/>
      </w:r>
      <w:r w:rsidRPr="00E663CB">
        <w:rPr>
          <w:rFonts w:ascii="Arial" w:hAnsi="Arial" w:cs="Arial"/>
          <w:b/>
          <w:sz w:val="20"/>
          <w:szCs w:val="20"/>
        </w:rPr>
        <w:t>What’s going up in Down?</w:t>
      </w:r>
    </w:p>
    <w:p w14:paraId="7903B234" w14:textId="77777777" w:rsidR="0060303D" w:rsidRPr="00696BCE" w:rsidRDefault="0060303D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31D11593" w14:textId="24B3D9C2" w:rsidR="00E663CB" w:rsidRDefault="009E57A7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10.00-10.20</w:t>
      </w:r>
      <w:r>
        <w:rPr>
          <w:rFonts w:ascii="Arial" w:hAnsi="Arial" w:cs="Arial"/>
          <w:b/>
          <w:color w:val="002060"/>
          <w:sz w:val="20"/>
          <w:szCs w:val="20"/>
        </w:rPr>
        <w:tab/>
      </w:r>
      <w:r w:rsidR="00555308">
        <w:rPr>
          <w:rFonts w:ascii="Arial" w:hAnsi="Arial" w:cs="Arial"/>
          <w:b/>
          <w:color w:val="002060"/>
          <w:sz w:val="20"/>
          <w:szCs w:val="20"/>
        </w:rPr>
        <w:t xml:space="preserve">Brian Sloan </w:t>
      </w:r>
      <w:r w:rsidR="00555308" w:rsidRPr="00DA4743">
        <w:rPr>
          <w:rFonts w:ascii="Arial" w:hAnsi="Arial" w:cs="Arial"/>
          <w:color w:val="002060"/>
          <w:sz w:val="20"/>
          <w:szCs w:val="20"/>
        </w:rPr>
        <w:t>(Centre for Archaeological Fieldwork, Q</w:t>
      </w:r>
      <w:r w:rsidR="00555308">
        <w:rPr>
          <w:rFonts w:ascii="Arial" w:hAnsi="Arial" w:cs="Arial"/>
          <w:color w:val="002060"/>
          <w:sz w:val="20"/>
          <w:szCs w:val="20"/>
        </w:rPr>
        <w:t>UB</w:t>
      </w:r>
      <w:r w:rsidR="00555308" w:rsidRPr="00DA4743">
        <w:rPr>
          <w:rFonts w:ascii="Arial" w:hAnsi="Arial" w:cs="Arial"/>
          <w:color w:val="002060"/>
          <w:sz w:val="20"/>
          <w:szCs w:val="20"/>
        </w:rPr>
        <w:t>)</w:t>
      </w:r>
      <w:r>
        <w:rPr>
          <w:rFonts w:ascii="Arial" w:hAnsi="Arial" w:cs="Arial"/>
          <w:b/>
          <w:color w:val="002060"/>
          <w:sz w:val="20"/>
          <w:szCs w:val="20"/>
        </w:rPr>
        <w:tab/>
      </w:r>
    </w:p>
    <w:p w14:paraId="74306847" w14:textId="77777777" w:rsidR="00555308" w:rsidRDefault="00E663CB" w:rsidP="00555308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ab/>
      </w:r>
      <w:r w:rsidR="00555308" w:rsidRPr="003B3942">
        <w:rPr>
          <w:rFonts w:ascii="Arial" w:hAnsi="Arial" w:cs="Arial"/>
          <w:b/>
          <w:sz w:val="20"/>
          <w:szCs w:val="20"/>
        </w:rPr>
        <w:t>Unearthing Medieval Downpatrick</w:t>
      </w:r>
      <w:r w:rsidR="00555308">
        <w:rPr>
          <w:rFonts w:ascii="Arial" w:hAnsi="Arial" w:cs="Arial"/>
          <w:b/>
          <w:sz w:val="20"/>
          <w:szCs w:val="20"/>
        </w:rPr>
        <w:t>.</w:t>
      </w:r>
    </w:p>
    <w:p w14:paraId="4D954DBA" w14:textId="77777777" w:rsidR="00F12F8F" w:rsidRPr="00696BCE" w:rsidRDefault="00F12F8F" w:rsidP="00E663CB">
      <w:pPr>
        <w:spacing w:after="0" w:line="360" w:lineRule="auto"/>
        <w:ind w:left="1418" w:hanging="1418"/>
        <w:rPr>
          <w:rFonts w:ascii="Arial" w:hAnsi="Arial" w:cs="Arial"/>
          <w:b/>
          <w:color w:val="002060"/>
          <w:sz w:val="20"/>
          <w:szCs w:val="20"/>
        </w:rPr>
      </w:pPr>
    </w:p>
    <w:p w14:paraId="29B9650A" w14:textId="7849078E" w:rsidR="009E57A7" w:rsidRPr="00DA4743" w:rsidRDefault="009E57A7" w:rsidP="00E663CB">
      <w:pPr>
        <w:spacing w:after="0" w:line="360" w:lineRule="auto"/>
        <w:ind w:left="1418" w:hanging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10.20-10.40</w:t>
      </w:r>
      <w:r>
        <w:rPr>
          <w:rFonts w:ascii="Arial" w:hAnsi="Arial" w:cs="Arial"/>
          <w:b/>
          <w:sz w:val="20"/>
          <w:szCs w:val="20"/>
        </w:rPr>
        <w:tab/>
      </w:r>
      <w:r w:rsidR="00555308" w:rsidRPr="007652A0">
        <w:rPr>
          <w:rFonts w:ascii="Arial" w:hAnsi="Arial" w:cs="Arial"/>
          <w:b/>
          <w:color w:val="002060"/>
          <w:sz w:val="20"/>
          <w:szCs w:val="20"/>
        </w:rPr>
        <w:t>Dr Ca</w:t>
      </w:r>
      <w:r w:rsidR="00555308">
        <w:rPr>
          <w:rFonts w:ascii="Arial" w:hAnsi="Arial" w:cs="Arial"/>
          <w:b/>
          <w:color w:val="002060"/>
          <w:sz w:val="20"/>
          <w:szCs w:val="20"/>
        </w:rPr>
        <w:t>tr</w:t>
      </w:r>
      <w:r w:rsidR="00555308" w:rsidRPr="007652A0">
        <w:rPr>
          <w:rFonts w:ascii="Arial" w:hAnsi="Arial" w:cs="Arial"/>
          <w:b/>
          <w:color w:val="002060"/>
          <w:sz w:val="20"/>
          <w:szCs w:val="20"/>
        </w:rPr>
        <w:t xml:space="preserve">iona McKenzie </w:t>
      </w:r>
      <w:r w:rsidR="00555308" w:rsidRPr="007652A0">
        <w:rPr>
          <w:rFonts w:ascii="Arial" w:hAnsi="Arial" w:cs="Arial"/>
          <w:color w:val="002060"/>
          <w:sz w:val="20"/>
          <w:szCs w:val="20"/>
        </w:rPr>
        <w:t>(University of Exeter)</w:t>
      </w:r>
    </w:p>
    <w:p w14:paraId="0FDBEE70" w14:textId="1F45B5CB" w:rsidR="00851F0B" w:rsidRDefault="00851F0B" w:rsidP="00851F0B">
      <w:pPr>
        <w:tabs>
          <w:tab w:val="left" w:pos="1418"/>
        </w:tabs>
        <w:spacing w:after="0" w:line="360" w:lineRule="auto"/>
        <w:ind w:left="1418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B050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In sickness and in health'; the analysis of the Gaelic medieval skeletal collection from </w:t>
      </w:r>
      <w:proofErr w:type="spellStart"/>
      <w:r>
        <w:rPr>
          <w:rFonts w:ascii="Arial" w:hAnsi="Arial" w:cs="Arial"/>
          <w:b/>
          <w:sz w:val="20"/>
          <w:szCs w:val="20"/>
        </w:rPr>
        <w:t>Ballyhanna</w:t>
      </w:r>
      <w:proofErr w:type="spellEnd"/>
      <w:r>
        <w:rPr>
          <w:rFonts w:ascii="Arial" w:hAnsi="Arial" w:cs="Arial"/>
          <w:b/>
          <w:sz w:val="20"/>
          <w:szCs w:val="20"/>
        </w:rPr>
        <w:t>, Co</w:t>
      </w:r>
      <w:r w:rsidR="00F162FC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Donegal.</w:t>
      </w:r>
      <w:r>
        <w:rPr>
          <w:rFonts w:ascii="Arial" w:hAnsi="Arial" w:cs="Arial"/>
          <w:b/>
          <w:color w:val="002060"/>
          <w:sz w:val="20"/>
          <w:szCs w:val="20"/>
        </w:rPr>
        <w:tab/>
      </w:r>
    </w:p>
    <w:p w14:paraId="0BEF09AE" w14:textId="77777777" w:rsidR="009E57A7" w:rsidRPr="00696BCE" w:rsidRDefault="009E57A7" w:rsidP="009E57A7">
      <w:pPr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7C1D2ACA" w14:textId="77777777" w:rsidR="0010710C" w:rsidRPr="00DA4743" w:rsidRDefault="00170D62" w:rsidP="0010710C">
      <w:pPr>
        <w:spacing w:after="0" w:line="360" w:lineRule="auto"/>
        <w:ind w:left="1418" w:hanging="14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10.40-11.0</w:t>
      </w:r>
      <w:r w:rsidR="009E57A7">
        <w:rPr>
          <w:rFonts w:ascii="Arial" w:hAnsi="Arial" w:cs="Arial"/>
          <w:b/>
          <w:color w:val="002060"/>
          <w:sz w:val="20"/>
          <w:szCs w:val="20"/>
        </w:rPr>
        <w:t>0</w:t>
      </w:r>
      <w:r w:rsidR="009E57A7">
        <w:rPr>
          <w:rFonts w:ascii="Arial" w:hAnsi="Arial" w:cs="Arial"/>
          <w:b/>
          <w:sz w:val="20"/>
          <w:szCs w:val="20"/>
        </w:rPr>
        <w:tab/>
      </w:r>
      <w:r w:rsidR="0010710C">
        <w:rPr>
          <w:rFonts w:ascii="Arial" w:hAnsi="Arial" w:cs="Arial"/>
          <w:b/>
          <w:color w:val="002060"/>
          <w:sz w:val="20"/>
          <w:szCs w:val="20"/>
        </w:rPr>
        <w:t xml:space="preserve">Sarah Gormley </w:t>
      </w:r>
      <w:r w:rsidR="0010710C" w:rsidRPr="00DA4743">
        <w:rPr>
          <w:rFonts w:ascii="Arial" w:hAnsi="Arial" w:cs="Arial"/>
          <w:color w:val="002060"/>
          <w:sz w:val="20"/>
          <w:szCs w:val="20"/>
        </w:rPr>
        <w:t>(Centre for Archaeological Fieldwork, Q</w:t>
      </w:r>
      <w:r w:rsidR="0010710C">
        <w:rPr>
          <w:rFonts w:ascii="Arial" w:hAnsi="Arial" w:cs="Arial"/>
          <w:color w:val="002060"/>
          <w:sz w:val="20"/>
          <w:szCs w:val="20"/>
        </w:rPr>
        <w:t>UB</w:t>
      </w:r>
      <w:r w:rsidR="0010710C" w:rsidRPr="00DA4743">
        <w:rPr>
          <w:rFonts w:ascii="Arial" w:hAnsi="Arial" w:cs="Arial"/>
          <w:color w:val="002060"/>
          <w:sz w:val="20"/>
          <w:szCs w:val="20"/>
        </w:rPr>
        <w:t>)</w:t>
      </w:r>
      <w:r w:rsidR="0010710C" w:rsidRPr="00DA4743">
        <w:rPr>
          <w:color w:val="002060"/>
          <w:sz w:val="24"/>
          <w:szCs w:val="24"/>
        </w:rPr>
        <w:t xml:space="preserve"> </w:t>
      </w:r>
    </w:p>
    <w:p w14:paraId="05FF93A7" w14:textId="77777777" w:rsidR="0010710C" w:rsidRPr="003F1EAF" w:rsidRDefault="0010710C" w:rsidP="0010710C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Calibri" w:hAnsi="Calibri"/>
          <w:color w:val="1F497D"/>
        </w:rPr>
        <w:tab/>
      </w:r>
      <w:r w:rsidRPr="003F1EAF">
        <w:rPr>
          <w:rFonts w:ascii="Arial" w:hAnsi="Arial" w:cs="Arial"/>
          <w:b/>
          <w:sz w:val="20"/>
          <w:szCs w:val="20"/>
        </w:rPr>
        <w:t>Lignite bracelet production in the north of Ireland: a reassessment</w:t>
      </w:r>
      <w:r>
        <w:rPr>
          <w:rFonts w:ascii="Arial" w:hAnsi="Arial" w:cs="Arial"/>
          <w:b/>
          <w:sz w:val="20"/>
          <w:szCs w:val="20"/>
        </w:rPr>
        <w:t>.</w:t>
      </w:r>
    </w:p>
    <w:p w14:paraId="4CF7EBEB" w14:textId="77777777" w:rsidR="00170D62" w:rsidRDefault="00170D62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6C52FDD3" w14:textId="6B684B94" w:rsidR="009E57A7" w:rsidRDefault="00170D62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11.00-11.30</w:t>
      </w:r>
      <w:r>
        <w:rPr>
          <w:rFonts w:ascii="Arial" w:hAnsi="Arial" w:cs="Arial"/>
          <w:b/>
          <w:sz w:val="20"/>
          <w:szCs w:val="20"/>
        </w:rPr>
        <w:tab/>
      </w:r>
      <w:r w:rsidR="009E57A7">
        <w:rPr>
          <w:rFonts w:ascii="Arial" w:hAnsi="Arial" w:cs="Arial"/>
          <w:b/>
          <w:sz w:val="20"/>
          <w:szCs w:val="20"/>
        </w:rPr>
        <w:t>Morning Tea/ Coffee break.</w:t>
      </w:r>
    </w:p>
    <w:p w14:paraId="46E06889" w14:textId="77777777" w:rsidR="009E57A7" w:rsidRPr="003E245B" w:rsidRDefault="009E57A7" w:rsidP="009E57A7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2967CE54" w14:textId="2649E110" w:rsidR="00906037" w:rsidRPr="003E245B" w:rsidRDefault="00163FA4" w:rsidP="00906037">
      <w:pPr>
        <w:spacing w:after="0" w:line="360" w:lineRule="auto"/>
        <w:ind w:left="1418" w:hanging="1418"/>
        <w:rPr>
          <w:rFonts w:ascii="Arial" w:hAnsi="Arial" w:cs="Arial"/>
        </w:rPr>
      </w:pPr>
      <w:r w:rsidRPr="003E245B">
        <w:rPr>
          <w:rFonts w:ascii="Arial" w:hAnsi="Arial" w:cs="Arial"/>
          <w:b/>
        </w:rPr>
        <w:t xml:space="preserve">Session 2: </w:t>
      </w:r>
      <w:r w:rsidR="001C748E" w:rsidRPr="003E245B">
        <w:rPr>
          <w:rFonts w:ascii="Arial" w:hAnsi="Arial" w:cs="Arial"/>
          <w:b/>
        </w:rPr>
        <w:tab/>
      </w:r>
      <w:r w:rsidRPr="003E245B">
        <w:rPr>
          <w:rFonts w:ascii="Arial" w:hAnsi="Arial" w:cs="Arial"/>
          <w:b/>
        </w:rPr>
        <w:t>Chaired by</w:t>
      </w:r>
      <w:r w:rsidR="00906037" w:rsidRPr="003E245B">
        <w:rPr>
          <w:rFonts w:ascii="Arial" w:hAnsi="Arial" w:cs="Arial"/>
          <w:b/>
        </w:rPr>
        <w:t xml:space="preserve"> Grace McAlister (Centre for Archaeological Fieldwork, QUB)</w:t>
      </w:r>
      <w:r w:rsidR="00906037" w:rsidRPr="003E245B">
        <w:t xml:space="preserve"> </w:t>
      </w:r>
    </w:p>
    <w:p w14:paraId="2A17245E" w14:textId="77777777" w:rsidR="009E57A7" w:rsidRPr="003E245B" w:rsidRDefault="009E57A7" w:rsidP="009E57A7">
      <w:pPr>
        <w:tabs>
          <w:tab w:val="left" w:pos="1985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54DAE065" w14:textId="30F79D1F" w:rsidR="009E57A7" w:rsidRDefault="00170D62" w:rsidP="00E663CB">
      <w:pPr>
        <w:tabs>
          <w:tab w:val="left" w:pos="1418"/>
        </w:tabs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11.30-11.5</w:t>
      </w:r>
      <w:r w:rsidR="009E57A7">
        <w:rPr>
          <w:rFonts w:ascii="Arial" w:hAnsi="Arial" w:cs="Arial"/>
          <w:b/>
          <w:color w:val="002060"/>
          <w:sz w:val="20"/>
          <w:szCs w:val="20"/>
        </w:rPr>
        <w:t>0</w:t>
      </w:r>
      <w:r w:rsidR="009E57A7">
        <w:rPr>
          <w:rFonts w:ascii="Arial" w:hAnsi="Arial" w:cs="Arial"/>
          <w:b/>
          <w:color w:val="002060"/>
          <w:sz w:val="20"/>
          <w:szCs w:val="20"/>
        </w:rPr>
        <w:tab/>
        <w:t>Dr James O’ Neill</w:t>
      </w:r>
      <w:r w:rsidR="00AE2531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="00AE2531" w:rsidRPr="00AE2531">
        <w:rPr>
          <w:rFonts w:ascii="Arial" w:hAnsi="Arial" w:cs="Arial"/>
          <w:color w:val="002060"/>
          <w:sz w:val="20"/>
          <w:szCs w:val="20"/>
        </w:rPr>
        <w:t>(</w:t>
      </w:r>
      <w:proofErr w:type="spellStart"/>
      <w:r w:rsidR="00AE2531" w:rsidRPr="00AE2531">
        <w:rPr>
          <w:rFonts w:ascii="Arial" w:hAnsi="Arial" w:cs="Arial"/>
          <w:color w:val="002060"/>
          <w:sz w:val="20"/>
          <w:szCs w:val="20"/>
        </w:rPr>
        <w:t>Ulidia</w:t>
      </w:r>
      <w:proofErr w:type="spellEnd"/>
      <w:r w:rsidR="00AE2531" w:rsidRPr="00AE2531">
        <w:rPr>
          <w:rFonts w:ascii="Arial" w:hAnsi="Arial" w:cs="Arial"/>
          <w:color w:val="002060"/>
          <w:sz w:val="20"/>
          <w:szCs w:val="20"/>
        </w:rPr>
        <w:t xml:space="preserve"> Heritage Services)</w:t>
      </w:r>
    </w:p>
    <w:p w14:paraId="5A9E2DBE" w14:textId="470EF769" w:rsidR="004F48C8" w:rsidRPr="004F48C8" w:rsidRDefault="004F48C8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ab/>
      </w:r>
      <w:r w:rsidR="00935ADA" w:rsidRPr="00935ADA">
        <w:rPr>
          <w:rFonts w:ascii="Arial" w:hAnsi="Arial" w:cs="Arial"/>
          <w:b/>
          <w:color w:val="000000"/>
          <w:sz w:val="20"/>
          <w:szCs w:val="20"/>
        </w:rPr>
        <w:t>'This land of ire</w:t>
      </w:r>
      <w:r w:rsidR="00935ADA">
        <w:rPr>
          <w:rFonts w:ascii="Arial" w:hAnsi="Arial" w:cs="Arial"/>
          <w:b/>
          <w:color w:val="000000"/>
          <w:sz w:val="20"/>
          <w:szCs w:val="20"/>
        </w:rPr>
        <w:t>’</w:t>
      </w:r>
      <w:r w:rsidR="00935ADA" w:rsidRPr="00935ADA">
        <w:rPr>
          <w:rFonts w:ascii="Arial" w:hAnsi="Arial" w:cs="Arial"/>
          <w:b/>
          <w:color w:val="000000"/>
          <w:sz w:val="20"/>
          <w:szCs w:val="20"/>
        </w:rPr>
        <w:t xml:space="preserve">: </w:t>
      </w:r>
      <w:r w:rsidR="00935ADA">
        <w:rPr>
          <w:rFonts w:ascii="Arial" w:hAnsi="Arial" w:cs="Arial"/>
          <w:b/>
          <w:color w:val="000000"/>
          <w:sz w:val="20"/>
          <w:szCs w:val="20"/>
        </w:rPr>
        <w:t>The L</w:t>
      </w:r>
      <w:r w:rsidR="00935ADA" w:rsidRPr="00935ADA">
        <w:rPr>
          <w:rFonts w:ascii="Arial" w:hAnsi="Arial" w:cs="Arial"/>
          <w:b/>
          <w:color w:val="000000"/>
          <w:sz w:val="20"/>
          <w:szCs w:val="20"/>
        </w:rPr>
        <w:t xml:space="preserve">andscape and </w:t>
      </w:r>
      <w:r w:rsidR="00935ADA">
        <w:rPr>
          <w:rFonts w:ascii="Arial" w:hAnsi="Arial" w:cs="Arial"/>
          <w:b/>
          <w:color w:val="000000"/>
          <w:sz w:val="20"/>
          <w:szCs w:val="20"/>
        </w:rPr>
        <w:t>A</w:t>
      </w:r>
      <w:r w:rsidR="00935ADA" w:rsidRPr="00935ADA">
        <w:rPr>
          <w:rFonts w:ascii="Arial" w:hAnsi="Arial" w:cs="Arial"/>
          <w:b/>
          <w:color w:val="000000"/>
          <w:sz w:val="20"/>
          <w:szCs w:val="20"/>
        </w:rPr>
        <w:t>rchaeology of Tyrone's Rebellion</w:t>
      </w:r>
      <w:r w:rsidR="002223B5">
        <w:rPr>
          <w:rFonts w:ascii="Arial" w:hAnsi="Arial" w:cs="Arial"/>
          <w:b/>
          <w:sz w:val="20"/>
          <w:szCs w:val="20"/>
        </w:rPr>
        <w:t>.</w:t>
      </w:r>
    </w:p>
    <w:p w14:paraId="6BDF7002" w14:textId="77777777" w:rsidR="009E57A7" w:rsidRPr="00696BCE" w:rsidRDefault="009E57A7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75D8FD73" w14:textId="0D963F0C" w:rsidR="009E57A7" w:rsidRDefault="00170D62" w:rsidP="00AE2531">
      <w:pPr>
        <w:tabs>
          <w:tab w:val="left" w:pos="1418"/>
        </w:tabs>
        <w:spacing w:after="0" w:line="360" w:lineRule="auto"/>
        <w:ind w:left="1418" w:hanging="1418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11.50-12.1</w:t>
      </w:r>
      <w:r w:rsidR="009E57A7">
        <w:rPr>
          <w:rFonts w:ascii="Arial" w:hAnsi="Arial" w:cs="Arial"/>
          <w:b/>
          <w:color w:val="002060"/>
          <w:sz w:val="20"/>
          <w:szCs w:val="20"/>
        </w:rPr>
        <w:t>0</w:t>
      </w:r>
      <w:r w:rsidR="009E57A7">
        <w:rPr>
          <w:rFonts w:ascii="Arial" w:hAnsi="Arial" w:cs="Arial"/>
          <w:sz w:val="20"/>
          <w:szCs w:val="20"/>
        </w:rPr>
        <w:tab/>
      </w:r>
      <w:r w:rsidR="009E57A7">
        <w:rPr>
          <w:rFonts w:ascii="Arial" w:hAnsi="Arial" w:cs="Arial"/>
          <w:b/>
          <w:color w:val="002060"/>
          <w:sz w:val="20"/>
          <w:szCs w:val="20"/>
        </w:rPr>
        <w:t xml:space="preserve">Ruairí Ó </w:t>
      </w:r>
      <w:proofErr w:type="spellStart"/>
      <w:r w:rsidR="009E57A7">
        <w:rPr>
          <w:rFonts w:ascii="Arial" w:hAnsi="Arial" w:cs="Arial"/>
          <w:b/>
          <w:color w:val="002060"/>
          <w:sz w:val="20"/>
          <w:szCs w:val="20"/>
        </w:rPr>
        <w:t>Baoill</w:t>
      </w:r>
      <w:proofErr w:type="spellEnd"/>
      <w:r w:rsidR="00AE2531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="00AE2531" w:rsidRPr="00DA4743">
        <w:rPr>
          <w:rFonts w:ascii="Arial" w:hAnsi="Arial" w:cs="Arial"/>
          <w:color w:val="002060"/>
          <w:sz w:val="20"/>
          <w:szCs w:val="20"/>
        </w:rPr>
        <w:t>(Centre for Archaeological Fieldwork, Q</w:t>
      </w:r>
      <w:r w:rsidR="00D12270">
        <w:rPr>
          <w:rFonts w:ascii="Arial" w:hAnsi="Arial" w:cs="Arial"/>
          <w:color w:val="002060"/>
          <w:sz w:val="20"/>
          <w:szCs w:val="20"/>
        </w:rPr>
        <w:t>UB</w:t>
      </w:r>
      <w:r w:rsidR="00AE2531">
        <w:rPr>
          <w:rFonts w:ascii="Arial" w:hAnsi="Arial" w:cs="Arial"/>
          <w:color w:val="002060"/>
          <w:sz w:val="20"/>
          <w:szCs w:val="20"/>
        </w:rPr>
        <w:t xml:space="preserve"> and Ulster Archaeological Society</w:t>
      </w:r>
      <w:r w:rsidR="00AE2531" w:rsidRPr="00DA4743">
        <w:rPr>
          <w:rFonts w:ascii="Arial" w:hAnsi="Arial" w:cs="Arial"/>
          <w:color w:val="002060"/>
          <w:sz w:val="20"/>
          <w:szCs w:val="20"/>
        </w:rPr>
        <w:t>)</w:t>
      </w:r>
    </w:p>
    <w:p w14:paraId="6F99A807" w14:textId="49456A34" w:rsidR="00E663CB" w:rsidRDefault="00E663CB" w:rsidP="001C748E">
      <w:pPr>
        <w:tabs>
          <w:tab w:val="left" w:pos="1418"/>
        </w:tabs>
        <w:spacing w:after="0" w:line="360" w:lineRule="auto"/>
        <w:ind w:left="1418"/>
        <w:rPr>
          <w:rFonts w:ascii="Arial" w:hAnsi="Arial" w:cs="Arial"/>
          <w:b/>
          <w:sz w:val="20"/>
          <w:szCs w:val="20"/>
        </w:rPr>
      </w:pPr>
      <w:r w:rsidRPr="00E663CB">
        <w:rPr>
          <w:rFonts w:ascii="Arial" w:hAnsi="Arial" w:cs="Arial"/>
          <w:b/>
          <w:sz w:val="20"/>
          <w:szCs w:val="20"/>
        </w:rPr>
        <w:t xml:space="preserve">Excavations at </w:t>
      </w:r>
      <w:proofErr w:type="spellStart"/>
      <w:r w:rsidRPr="00E663CB">
        <w:rPr>
          <w:rFonts w:ascii="Arial" w:hAnsi="Arial" w:cs="Arial"/>
          <w:b/>
          <w:i/>
          <w:sz w:val="20"/>
          <w:szCs w:val="20"/>
        </w:rPr>
        <w:t>Mountjoy</w:t>
      </w:r>
      <w:proofErr w:type="spellEnd"/>
      <w:r w:rsidRPr="00E663CB">
        <w:rPr>
          <w:rFonts w:ascii="Arial" w:hAnsi="Arial" w:cs="Arial"/>
          <w:b/>
          <w:i/>
          <w:sz w:val="20"/>
          <w:szCs w:val="20"/>
        </w:rPr>
        <w:t xml:space="preserve"> Fort</w:t>
      </w:r>
      <w:r w:rsidRPr="00E663C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E663CB">
        <w:rPr>
          <w:rFonts w:ascii="Arial" w:hAnsi="Arial" w:cs="Arial"/>
          <w:b/>
          <w:sz w:val="20"/>
          <w:szCs w:val="20"/>
        </w:rPr>
        <w:t>Brocagh</w:t>
      </w:r>
      <w:proofErr w:type="spellEnd"/>
      <w:r w:rsidRPr="00E663CB">
        <w:rPr>
          <w:rFonts w:ascii="Arial" w:hAnsi="Arial" w:cs="Arial"/>
          <w:b/>
          <w:sz w:val="20"/>
          <w:szCs w:val="20"/>
        </w:rPr>
        <w:t>, Co</w:t>
      </w:r>
      <w:r w:rsidR="00F162FC">
        <w:rPr>
          <w:rFonts w:ascii="Arial" w:hAnsi="Arial" w:cs="Arial"/>
          <w:b/>
          <w:sz w:val="20"/>
          <w:szCs w:val="20"/>
        </w:rPr>
        <w:t>.</w:t>
      </w:r>
      <w:r w:rsidRPr="00E663CB">
        <w:rPr>
          <w:rFonts w:ascii="Arial" w:hAnsi="Arial" w:cs="Arial"/>
          <w:b/>
          <w:sz w:val="20"/>
          <w:szCs w:val="20"/>
        </w:rPr>
        <w:t xml:space="preserve"> Tyrone</w:t>
      </w:r>
      <w:r w:rsidR="009D07EF">
        <w:rPr>
          <w:rFonts w:ascii="Arial" w:hAnsi="Arial" w:cs="Arial"/>
          <w:b/>
          <w:sz w:val="20"/>
          <w:szCs w:val="20"/>
        </w:rPr>
        <w:t>.</w:t>
      </w:r>
    </w:p>
    <w:p w14:paraId="20802761" w14:textId="77777777" w:rsidR="009E57A7" w:rsidRPr="00696BCE" w:rsidRDefault="009E57A7" w:rsidP="009E57A7">
      <w:pPr>
        <w:spacing w:after="0" w:line="360" w:lineRule="auto"/>
        <w:ind w:left="2160"/>
        <w:rPr>
          <w:rFonts w:ascii="Arial" w:hAnsi="Arial" w:cs="Arial"/>
          <w:sz w:val="20"/>
          <w:szCs w:val="20"/>
        </w:rPr>
      </w:pPr>
    </w:p>
    <w:p w14:paraId="0C35AC54" w14:textId="67378405" w:rsidR="004F48C8" w:rsidRDefault="00170D62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12.1</w:t>
      </w:r>
      <w:r w:rsidR="009E57A7">
        <w:rPr>
          <w:rFonts w:ascii="Arial" w:hAnsi="Arial" w:cs="Arial"/>
          <w:b/>
          <w:color w:val="002060"/>
          <w:sz w:val="20"/>
          <w:szCs w:val="20"/>
        </w:rPr>
        <w:t>0-12.</w:t>
      </w:r>
      <w:r>
        <w:rPr>
          <w:rFonts w:ascii="Arial" w:hAnsi="Arial" w:cs="Arial"/>
          <w:b/>
          <w:color w:val="002060"/>
          <w:sz w:val="20"/>
          <w:szCs w:val="20"/>
        </w:rPr>
        <w:t>30</w:t>
      </w:r>
      <w:r w:rsidR="009E57A7">
        <w:rPr>
          <w:rFonts w:ascii="Arial" w:hAnsi="Arial" w:cs="Arial"/>
          <w:sz w:val="20"/>
          <w:szCs w:val="20"/>
        </w:rPr>
        <w:tab/>
      </w:r>
      <w:r w:rsidR="009E57A7">
        <w:rPr>
          <w:rFonts w:ascii="Arial" w:hAnsi="Arial" w:cs="Arial"/>
          <w:b/>
          <w:color w:val="002060"/>
          <w:sz w:val="20"/>
          <w:szCs w:val="20"/>
        </w:rPr>
        <w:t>Dr Heather Montgomery</w:t>
      </w:r>
      <w:r w:rsidR="004F48C8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="004F48C8">
        <w:rPr>
          <w:rFonts w:ascii="Arial" w:hAnsi="Arial" w:cs="Arial"/>
          <w:color w:val="002060"/>
          <w:sz w:val="20"/>
          <w:szCs w:val="20"/>
        </w:rPr>
        <w:t>(</w:t>
      </w:r>
      <w:r w:rsidR="004F48C8" w:rsidRPr="00163FA4">
        <w:rPr>
          <w:rFonts w:ascii="Arial" w:hAnsi="Arial" w:cs="Arial"/>
          <w:color w:val="002060"/>
          <w:sz w:val="20"/>
          <w:szCs w:val="20"/>
        </w:rPr>
        <w:t xml:space="preserve">Archaeology and </w:t>
      </w:r>
      <w:proofErr w:type="spellStart"/>
      <w:r w:rsidR="004F48C8" w:rsidRPr="00163FA4">
        <w:rPr>
          <w:rFonts w:ascii="Arial" w:hAnsi="Arial" w:cs="Arial"/>
          <w:color w:val="002060"/>
          <w:sz w:val="20"/>
          <w:szCs w:val="20"/>
        </w:rPr>
        <w:t>Palaeoecology</w:t>
      </w:r>
      <w:proofErr w:type="spellEnd"/>
      <w:r w:rsidR="004F48C8" w:rsidRPr="00163FA4">
        <w:rPr>
          <w:rFonts w:ascii="Arial" w:hAnsi="Arial" w:cs="Arial"/>
          <w:color w:val="002060"/>
          <w:sz w:val="20"/>
          <w:szCs w:val="20"/>
        </w:rPr>
        <w:t>, QUB)</w:t>
      </w:r>
    </w:p>
    <w:p w14:paraId="3CD40152" w14:textId="037E86E5" w:rsidR="009E57A7" w:rsidRPr="00B96C0F" w:rsidRDefault="00B96C0F" w:rsidP="001C748E">
      <w:pPr>
        <w:tabs>
          <w:tab w:val="left" w:pos="1418"/>
        </w:tabs>
        <w:spacing w:after="0" w:line="360" w:lineRule="auto"/>
        <w:ind w:left="1418"/>
        <w:rPr>
          <w:rFonts w:ascii="Arial" w:hAnsi="Arial" w:cs="Arial"/>
          <w:b/>
          <w:color w:val="00B050"/>
          <w:sz w:val="20"/>
          <w:szCs w:val="20"/>
        </w:rPr>
      </w:pPr>
      <w:r w:rsidRPr="00B96C0F">
        <w:rPr>
          <w:rFonts w:ascii="Arial" w:hAnsi="Arial" w:cs="Arial"/>
          <w:b/>
          <w:sz w:val="20"/>
          <w:szCs w:val="20"/>
        </w:rPr>
        <w:t>For Forts Sake- Comparing Grey Point Fort, Co</w:t>
      </w:r>
      <w:r w:rsidR="00F162FC">
        <w:rPr>
          <w:rFonts w:ascii="Arial" w:hAnsi="Arial" w:cs="Arial"/>
          <w:b/>
          <w:sz w:val="20"/>
          <w:szCs w:val="20"/>
        </w:rPr>
        <w:t>.</w:t>
      </w:r>
      <w:r w:rsidRPr="00B96C0F">
        <w:rPr>
          <w:rFonts w:ascii="Arial" w:hAnsi="Arial" w:cs="Arial"/>
          <w:b/>
          <w:sz w:val="20"/>
          <w:szCs w:val="20"/>
        </w:rPr>
        <w:t xml:space="preserve"> Down, and </w:t>
      </w:r>
      <w:proofErr w:type="spellStart"/>
      <w:r w:rsidRPr="00B96C0F">
        <w:rPr>
          <w:rFonts w:ascii="Arial" w:hAnsi="Arial" w:cs="Arial"/>
          <w:b/>
          <w:sz w:val="20"/>
          <w:szCs w:val="20"/>
        </w:rPr>
        <w:t>Leenan</w:t>
      </w:r>
      <w:proofErr w:type="spellEnd"/>
      <w:r w:rsidRPr="00B96C0F">
        <w:rPr>
          <w:rFonts w:ascii="Arial" w:hAnsi="Arial" w:cs="Arial"/>
          <w:b/>
          <w:sz w:val="20"/>
          <w:szCs w:val="20"/>
        </w:rPr>
        <w:t xml:space="preserve"> Head, Co</w:t>
      </w:r>
      <w:r w:rsidR="00F162FC">
        <w:rPr>
          <w:rFonts w:ascii="Arial" w:hAnsi="Arial" w:cs="Arial"/>
          <w:b/>
          <w:sz w:val="20"/>
          <w:szCs w:val="20"/>
        </w:rPr>
        <w:t>.</w:t>
      </w:r>
      <w:r w:rsidRPr="00B96C0F">
        <w:rPr>
          <w:rFonts w:ascii="Arial" w:hAnsi="Arial" w:cs="Arial"/>
          <w:b/>
          <w:sz w:val="20"/>
          <w:szCs w:val="20"/>
        </w:rPr>
        <w:t xml:space="preserve"> Donegal, Coastal Defences</w:t>
      </w:r>
      <w:r w:rsidR="002223B5" w:rsidRPr="00B96C0F">
        <w:rPr>
          <w:rFonts w:ascii="Arial" w:hAnsi="Arial" w:cs="Arial"/>
          <w:b/>
          <w:sz w:val="20"/>
          <w:szCs w:val="20"/>
        </w:rPr>
        <w:t>.</w:t>
      </w:r>
      <w:r w:rsidR="009E57A7" w:rsidRPr="004F48C8">
        <w:rPr>
          <w:rFonts w:ascii="Arial" w:hAnsi="Arial" w:cs="Arial"/>
          <w:sz w:val="20"/>
          <w:szCs w:val="20"/>
        </w:rPr>
        <w:tab/>
      </w:r>
    </w:p>
    <w:p w14:paraId="2C437D08" w14:textId="77777777" w:rsidR="009E57A7" w:rsidRPr="00696BCE" w:rsidRDefault="009E57A7" w:rsidP="009E57A7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9FE0111" w14:textId="77777777" w:rsidR="00154AE1" w:rsidRDefault="00154AE1" w:rsidP="00154AE1">
      <w:pPr>
        <w:tabs>
          <w:tab w:val="left" w:pos="1418"/>
        </w:tabs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  <w:r w:rsidRPr="003F0BEE">
        <w:rPr>
          <w:rFonts w:ascii="Arial" w:hAnsi="Arial" w:cs="Arial"/>
          <w:b/>
          <w:sz w:val="20"/>
          <w:szCs w:val="20"/>
        </w:rPr>
        <w:t>12.30-12.50</w:t>
      </w:r>
      <w:r w:rsidRPr="003F0BEE">
        <w:rPr>
          <w:rFonts w:ascii="Arial" w:hAnsi="Arial" w:cs="Arial"/>
          <w:sz w:val="20"/>
          <w:szCs w:val="20"/>
        </w:rPr>
        <w:tab/>
      </w:r>
      <w:r w:rsidRPr="00154AE1">
        <w:rPr>
          <w:rFonts w:ascii="Arial" w:hAnsi="Arial" w:cs="Arial"/>
          <w:b/>
          <w:color w:val="002060"/>
          <w:sz w:val="20"/>
          <w:szCs w:val="20"/>
        </w:rPr>
        <w:t>Dr Liam Bradley</w:t>
      </w:r>
      <w:r w:rsidRPr="00154AE1">
        <w:rPr>
          <w:rFonts w:ascii="Arial" w:hAnsi="Arial" w:cs="Arial"/>
          <w:color w:val="002060"/>
          <w:sz w:val="20"/>
          <w:szCs w:val="20"/>
        </w:rPr>
        <w:t xml:space="preserve"> (Monaghan County Museum)</w:t>
      </w:r>
    </w:p>
    <w:p w14:paraId="0552582E" w14:textId="4A7B45DC" w:rsidR="00D538FB" w:rsidRPr="0078501E" w:rsidRDefault="00D538FB" w:rsidP="0078501E">
      <w:pPr>
        <w:tabs>
          <w:tab w:val="left" w:pos="1418"/>
        </w:tabs>
        <w:spacing w:after="0" w:line="360" w:lineRule="auto"/>
        <w:ind w:left="1418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ab/>
      </w:r>
      <w:r w:rsidR="0078501E" w:rsidRPr="0078501E">
        <w:rPr>
          <w:rFonts w:ascii="Calibri" w:hAnsi="Calibri"/>
          <w:b/>
          <w:lang w:val="en-IE"/>
        </w:rPr>
        <w:t>From the Stoney Grey Soil – The Archaeological Collections of Monaghan County Museum</w:t>
      </w:r>
      <w:r w:rsidR="0078501E" w:rsidRPr="0078501E">
        <w:rPr>
          <w:rFonts w:ascii="Arial" w:hAnsi="Arial" w:cs="Arial"/>
          <w:b/>
          <w:sz w:val="20"/>
          <w:szCs w:val="20"/>
        </w:rPr>
        <w:t>.</w:t>
      </w:r>
    </w:p>
    <w:p w14:paraId="6A5764DA" w14:textId="77777777" w:rsidR="000819FF" w:rsidRPr="00696BCE" w:rsidRDefault="000819FF" w:rsidP="00154AE1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398D4440" w14:textId="77777777" w:rsidR="00154AE1" w:rsidRPr="003F0BEE" w:rsidRDefault="00154AE1" w:rsidP="00154AE1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F0BEE">
        <w:rPr>
          <w:rFonts w:ascii="Arial" w:hAnsi="Arial" w:cs="Arial"/>
          <w:b/>
          <w:sz w:val="20"/>
          <w:szCs w:val="20"/>
        </w:rPr>
        <w:t>12.50-1.00</w:t>
      </w:r>
      <w:r w:rsidRPr="003F0BEE">
        <w:rPr>
          <w:rFonts w:ascii="Arial" w:hAnsi="Arial" w:cs="Arial"/>
          <w:b/>
          <w:sz w:val="20"/>
          <w:szCs w:val="20"/>
        </w:rPr>
        <w:tab/>
        <w:t>Q &amp; A for morning session.</w:t>
      </w:r>
    </w:p>
    <w:p w14:paraId="7B802BC1" w14:textId="77777777" w:rsidR="00154AE1" w:rsidRPr="00696BCE" w:rsidRDefault="00154AE1" w:rsidP="00154AE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7F1B8984" w14:textId="77777777" w:rsidR="00154AE1" w:rsidRPr="003F0BEE" w:rsidRDefault="00154AE1" w:rsidP="00154AE1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F0BEE">
        <w:rPr>
          <w:rFonts w:ascii="Arial" w:hAnsi="Arial" w:cs="Arial"/>
          <w:b/>
          <w:sz w:val="20"/>
          <w:szCs w:val="20"/>
        </w:rPr>
        <w:t>1.00-2.00</w:t>
      </w:r>
      <w:r w:rsidRPr="003F0BEE">
        <w:rPr>
          <w:rFonts w:ascii="Arial" w:hAnsi="Arial" w:cs="Arial"/>
          <w:b/>
          <w:sz w:val="20"/>
          <w:szCs w:val="20"/>
        </w:rPr>
        <w:tab/>
        <w:t>Lunch</w:t>
      </w:r>
    </w:p>
    <w:p w14:paraId="048DFD9E" w14:textId="77777777" w:rsidR="00D538FB" w:rsidRPr="00696BCE" w:rsidRDefault="00D538FB" w:rsidP="00A87FF9">
      <w:pPr>
        <w:tabs>
          <w:tab w:val="left" w:pos="1418"/>
        </w:tabs>
        <w:spacing w:after="0" w:line="360" w:lineRule="auto"/>
        <w:ind w:left="1985" w:hanging="1985"/>
        <w:rPr>
          <w:rFonts w:ascii="Arial" w:hAnsi="Arial" w:cs="Arial"/>
          <w:b/>
          <w:sz w:val="20"/>
          <w:szCs w:val="20"/>
        </w:rPr>
      </w:pPr>
    </w:p>
    <w:p w14:paraId="10495C28" w14:textId="77777777" w:rsidR="00A87FF9" w:rsidRPr="00FC5007" w:rsidRDefault="00154AE1" w:rsidP="00A87FF9">
      <w:pPr>
        <w:tabs>
          <w:tab w:val="left" w:pos="1418"/>
        </w:tabs>
        <w:spacing w:after="0" w:line="360" w:lineRule="auto"/>
        <w:ind w:left="1985" w:hanging="1985"/>
        <w:rPr>
          <w:rFonts w:ascii="Arial" w:hAnsi="Arial" w:cs="Arial"/>
          <w:b/>
        </w:rPr>
      </w:pPr>
      <w:r w:rsidRPr="00726CFA">
        <w:rPr>
          <w:rFonts w:ascii="Arial" w:hAnsi="Arial" w:cs="Arial"/>
          <w:b/>
        </w:rPr>
        <w:t xml:space="preserve">Session 3: </w:t>
      </w:r>
      <w:r w:rsidRPr="00726CFA">
        <w:rPr>
          <w:rFonts w:ascii="Arial" w:hAnsi="Arial" w:cs="Arial"/>
          <w:b/>
        </w:rPr>
        <w:tab/>
      </w:r>
      <w:r w:rsidR="00A87FF9" w:rsidRPr="00FC5007">
        <w:rPr>
          <w:rFonts w:ascii="Arial" w:hAnsi="Arial" w:cs="Arial"/>
          <w:b/>
        </w:rPr>
        <w:t>Chaired by</w:t>
      </w:r>
      <w:r w:rsidR="00A87FF9">
        <w:rPr>
          <w:rFonts w:ascii="Arial" w:hAnsi="Arial" w:cs="Arial"/>
          <w:b/>
        </w:rPr>
        <w:t xml:space="preserve"> Malachy Conway (National Trust for Northern Ireland) </w:t>
      </w:r>
    </w:p>
    <w:p w14:paraId="052D9FF9" w14:textId="77777777" w:rsidR="00696BCE" w:rsidRPr="00696BCE" w:rsidRDefault="00696BCE" w:rsidP="0010710C">
      <w:pPr>
        <w:tabs>
          <w:tab w:val="left" w:pos="851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7633D4D2" w14:textId="77777777" w:rsidR="0078501E" w:rsidRDefault="0078501E" w:rsidP="0010710C">
      <w:pPr>
        <w:tabs>
          <w:tab w:val="left" w:pos="851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3D787C91" w14:textId="77777777" w:rsidR="0078501E" w:rsidRDefault="0078501E" w:rsidP="0010710C">
      <w:pPr>
        <w:tabs>
          <w:tab w:val="left" w:pos="851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4DA771FB" w14:textId="6116DEA9" w:rsidR="0010710C" w:rsidRDefault="00154AE1" w:rsidP="0010710C">
      <w:pPr>
        <w:tabs>
          <w:tab w:val="left" w:pos="851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  <w:r w:rsidRPr="00154AE1">
        <w:rPr>
          <w:rFonts w:ascii="Arial" w:hAnsi="Arial" w:cs="Arial"/>
          <w:b/>
          <w:color w:val="002060"/>
          <w:sz w:val="20"/>
          <w:szCs w:val="20"/>
        </w:rPr>
        <w:lastRenderedPageBreak/>
        <w:t>2.00-2.20</w:t>
      </w:r>
      <w:r w:rsidRPr="003F0BEE">
        <w:rPr>
          <w:rFonts w:ascii="Arial" w:hAnsi="Arial" w:cs="Arial"/>
          <w:b/>
          <w:sz w:val="20"/>
          <w:szCs w:val="20"/>
        </w:rPr>
        <w:tab/>
      </w:r>
      <w:r w:rsidR="0010710C">
        <w:rPr>
          <w:rFonts w:ascii="Arial" w:hAnsi="Arial" w:cs="Arial"/>
          <w:b/>
          <w:sz w:val="20"/>
          <w:szCs w:val="20"/>
        </w:rPr>
        <w:tab/>
      </w:r>
      <w:r w:rsidR="0010710C">
        <w:rPr>
          <w:rFonts w:ascii="Arial" w:hAnsi="Arial" w:cs="Arial"/>
          <w:b/>
          <w:color w:val="002060"/>
          <w:sz w:val="20"/>
          <w:szCs w:val="20"/>
        </w:rPr>
        <w:t xml:space="preserve">Dr Harry Welsh </w:t>
      </w:r>
      <w:r w:rsidR="0010710C" w:rsidRPr="00DA4743">
        <w:rPr>
          <w:rFonts w:ascii="Arial" w:hAnsi="Arial" w:cs="Arial"/>
          <w:color w:val="002060"/>
          <w:sz w:val="20"/>
          <w:szCs w:val="20"/>
        </w:rPr>
        <w:t>(Ulster Archaeological Society)</w:t>
      </w:r>
    </w:p>
    <w:p w14:paraId="2BCC8BAB" w14:textId="105D3CBE" w:rsidR="0010710C" w:rsidRPr="00D12270" w:rsidRDefault="0010710C" w:rsidP="0010710C">
      <w:pPr>
        <w:tabs>
          <w:tab w:val="left" w:pos="1418"/>
        </w:tabs>
        <w:spacing w:after="0" w:line="360" w:lineRule="auto"/>
        <w:ind w:left="1418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ab/>
      </w:r>
      <w:r w:rsidRPr="00E663CB">
        <w:rPr>
          <w:rFonts w:ascii="Arial" w:hAnsi="Arial" w:cs="Arial"/>
          <w:b/>
          <w:sz w:val="20"/>
          <w:szCs w:val="20"/>
        </w:rPr>
        <w:t xml:space="preserve">The activities of the Ulster Archaeological Society’s Field </w:t>
      </w:r>
      <w:r>
        <w:rPr>
          <w:rFonts w:ascii="Arial" w:hAnsi="Arial" w:cs="Arial"/>
          <w:b/>
          <w:sz w:val="20"/>
          <w:szCs w:val="20"/>
        </w:rPr>
        <w:t xml:space="preserve">Survey </w:t>
      </w:r>
      <w:r w:rsidRPr="00E663CB">
        <w:rPr>
          <w:rFonts w:ascii="Arial" w:hAnsi="Arial" w:cs="Arial"/>
          <w:b/>
          <w:sz w:val="20"/>
          <w:szCs w:val="20"/>
        </w:rPr>
        <w:t xml:space="preserve">Group </w:t>
      </w:r>
      <w:r w:rsidR="00696BCE">
        <w:rPr>
          <w:rFonts w:ascii="Arial" w:hAnsi="Arial" w:cs="Arial"/>
          <w:b/>
          <w:sz w:val="20"/>
          <w:szCs w:val="20"/>
        </w:rPr>
        <w:t xml:space="preserve">during </w:t>
      </w:r>
      <w:r w:rsidRPr="00E663CB">
        <w:rPr>
          <w:rFonts w:ascii="Arial" w:hAnsi="Arial" w:cs="Arial"/>
          <w:b/>
          <w:sz w:val="20"/>
          <w:szCs w:val="20"/>
        </w:rPr>
        <w:t>2018</w:t>
      </w:r>
      <w:r>
        <w:rPr>
          <w:rFonts w:ascii="Arial" w:hAnsi="Arial" w:cs="Arial"/>
          <w:b/>
          <w:sz w:val="20"/>
          <w:szCs w:val="20"/>
        </w:rPr>
        <w:t>.</w:t>
      </w:r>
    </w:p>
    <w:p w14:paraId="524F9F51" w14:textId="77777777" w:rsidR="0078501E" w:rsidRDefault="0078501E" w:rsidP="00726CFA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50765B0B" w14:textId="35793F04" w:rsidR="00726CFA" w:rsidRPr="00154AE1" w:rsidRDefault="0010710C" w:rsidP="00726CFA">
      <w:pPr>
        <w:tabs>
          <w:tab w:val="left" w:pos="1418"/>
        </w:tabs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  <w:r w:rsidRPr="00154AE1">
        <w:rPr>
          <w:rFonts w:ascii="Arial" w:hAnsi="Arial" w:cs="Arial"/>
          <w:b/>
          <w:color w:val="002060"/>
          <w:sz w:val="20"/>
          <w:szCs w:val="20"/>
        </w:rPr>
        <w:t>2.20-2.40</w:t>
      </w:r>
      <w:r>
        <w:rPr>
          <w:rFonts w:ascii="Arial" w:hAnsi="Arial" w:cs="Arial"/>
          <w:b/>
          <w:color w:val="002060"/>
          <w:sz w:val="20"/>
          <w:szCs w:val="20"/>
        </w:rPr>
        <w:tab/>
      </w:r>
      <w:r w:rsidR="00726CFA" w:rsidRPr="00154AE1">
        <w:rPr>
          <w:rFonts w:ascii="Arial" w:hAnsi="Arial" w:cs="Arial"/>
          <w:b/>
          <w:color w:val="002060"/>
          <w:sz w:val="20"/>
          <w:szCs w:val="20"/>
        </w:rPr>
        <w:t xml:space="preserve">Mark Lusby </w:t>
      </w:r>
      <w:r w:rsidR="00726CFA" w:rsidRPr="00154AE1">
        <w:rPr>
          <w:rFonts w:ascii="Arial" w:hAnsi="Arial" w:cs="Arial"/>
          <w:color w:val="002060"/>
          <w:sz w:val="20"/>
          <w:szCs w:val="20"/>
        </w:rPr>
        <w:t>(Friends of the Derry Walls and PhD, QUB)</w:t>
      </w:r>
    </w:p>
    <w:p w14:paraId="678F87CA" w14:textId="77777777" w:rsidR="00726CFA" w:rsidRPr="003F0BEE" w:rsidRDefault="00726CFA" w:rsidP="00726CFA">
      <w:pPr>
        <w:tabs>
          <w:tab w:val="left" w:pos="1418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3F0BEE">
        <w:rPr>
          <w:rFonts w:ascii="Arial" w:hAnsi="Arial" w:cs="Arial"/>
          <w:sz w:val="20"/>
          <w:szCs w:val="20"/>
        </w:rPr>
        <w:tab/>
      </w:r>
      <w:r w:rsidRPr="003F0BEE">
        <w:rPr>
          <w:b/>
        </w:rPr>
        <w:t>Rediscovering the Derry Walls - how the Plantation City looked in 1619</w:t>
      </w:r>
      <w:r w:rsidRPr="003F0BEE">
        <w:rPr>
          <w:rFonts w:ascii="Arial" w:hAnsi="Arial" w:cs="Arial"/>
          <w:b/>
          <w:sz w:val="20"/>
          <w:szCs w:val="20"/>
        </w:rPr>
        <w:t>.</w:t>
      </w:r>
    </w:p>
    <w:p w14:paraId="71B8822C" w14:textId="77777777" w:rsidR="0010710C" w:rsidRDefault="0010710C" w:rsidP="00726CFA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0FEEC2B9" w14:textId="4FB3D42C" w:rsidR="00726CFA" w:rsidRPr="00154AE1" w:rsidRDefault="0010710C" w:rsidP="00726CFA">
      <w:pPr>
        <w:tabs>
          <w:tab w:val="left" w:pos="1418"/>
        </w:tabs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2.40-3.00</w:t>
      </w:r>
      <w:r w:rsidR="00154AE1" w:rsidRPr="003F0BEE">
        <w:rPr>
          <w:rFonts w:ascii="Arial" w:hAnsi="Arial" w:cs="Arial"/>
          <w:b/>
          <w:sz w:val="20"/>
          <w:szCs w:val="20"/>
        </w:rPr>
        <w:tab/>
      </w:r>
      <w:r w:rsidR="00726CFA" w:rsidRPr="00154AE1">
        <w:rPr>
          <w:rFonts w:ascii="Arial" w:hAnsi="Arial" w:cs="Arial"/>
          <w:b/>
          <w:color w:val="002060"/>
          <w:sz w:val="20"/>
          <w:szCs w:val="20"/>
        </w:rPr>
        <w:t xml:space="preserve">Stephen Gilmore </w:t>
      </w:r>
      <w:r w:rsidR="00726CFA" w:rsidRPr="00154AE1">
        <w:rPr>
          <w:rFonts w:ascii="Arial" w:hAnsi="Arial" w:cs="Arial"/>
          <w:color w:val="002060"/>
          <w:sz w:val="20"/>
          <w:szCs w:val="20"/>
        </w:rPr>
        <w:t xml:space="preserve">and </w:t>
      </w:r>
      <w:r w:rsidR="00726CFA" w:rsidRPr="00154AE1">
        <w:rPr>
          <w:rFonts w:ascii="Arial" w:hAnsi="Arial" w:cs="Arial"/>
          <w:b/>
          <w:color w:val="002060"/>
          <w:sz w:val="20"/>
          <w:szCs w:val="20"/>
        </w:rPr>
        <w:t xml:space="preserve">Tom </w:t>
      </w:r>
      <w:proofErr w:type="spellStart"/>
      <w:r w:rsidR="00726CFA" w:rsidRPr="00154AE1">
        <w:rPr>
          <w:rFonts w:ascii="Arial" w:hAnsi="Arial" w:cs="Arial"/>
          <w:b/>
          <w:color w:val="002060"/>
          <w:sz w:val="20"/>
          <w:szCs w:val="20"/>
        </w:rPr>
        <w:t>McCrudden</w:t>
      </w:r>
      <w:proofErr w:type="spellEnd"/>
      <w:r w:rsidR="00726CFA" w:rsidRPr="00154AE1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="00726CFA" w:rsidRPr="00154AE1">
        <w:rPr>
          <w:rFonts w:ascii="Arial" w:hAnsi="Arial" w:cs="Arial"/>
          <w:color w:val="002060"/>
          <w:sz w:val="20"/>
          <w:szCs w:val="20"/>
        </w:rPr>
        <w:t>(Northern Archaeological Consultancy Ltd)</w:t>
      </w:r>
    </w:p>
    <w:p w14:paraId="55B0F0B9" w14:textId="72A46DCA" w:rsidR="00726CFA" w:rsidRPr="003F0BEE" w:rsidRDefault="00726CFA" w:rsidP="00726CFA">
      <w:pPr>
        <w:spacing w:after="0" w:line="360" w:lineRule="auto"/>
        <w:ind w:left="1418" w:hanging="1418"/>
        <w:rPr>
          <w:rFonts w:ascii="Arial" w:hAnsi="Arial" w:cs="Arial"/>
          <w:b/>
          <w:sz w:val="20"/>
          <w:szCs w:val="20"/>
        </w:rPr>
      </w:pPr>
      <w:r w:rsidRPr="003F0BEE">
        <w:rPr>
          <w:rFonts w:ascii="Arial" w:hAnsi="Arial" w:cs="Arial"/>
          <w:b/>
          <w:sz w:val="24"/>
          <w:szCs w:val="24"/>
        </w:rPr>
        <w:tab/>
      </w:r>
      <w:r w:rsidRPr="003F0BEE">
        <w:rPr>
          <w:rFonts w:ascii="Arial" w:hAnsi="Arial" w:cs="Arial"/>
          <w:b/>
          <w:sz w:val="20"/>
          <w:szCs w:val="20"/>
        </w:rPr>
        <w:t>Investigations at a Late-nineteenth century munitions tunnel and railway at Carrickfergus Castle, Co</w:t>
      </w:r>
      <w:r w:rsidR="00F03FA2">
        <w:rPr>
          <w:rFonts w:ascii="Arial" w:hAnsi="Arial" w:cs="Arial"/>
          <w:b/>
          <w:sz w:val="20"/>
          <w:szCs w:val="20"/>
        </w:rPr>
        <w:t xml:space="preserve">. </w:t>
      </w:r>
      <w:r w:rsidRPr="003F0BEE">
        <w:rPr>
          <w:rFonts w:ascii="Arial" w:hAnsi="Arial" w:cs="Arial"/>
          <w:b/>
          <w:sz w:val="20"/>
          <w:szCs w:val="20"/>
        </w:rPr>
        <w:t xml:space="preserve">Antrim </w:t>
      </w:r>
      <w:r w:rsidRPr="003F0BEE">
        <w:rPr>
          <w:rFonts w:ascii="Arial" w:hAnsi="Arial" w:cs="Arial"/>
          <w:sz w:val="20"/>
          <w:szCs w:val="20"/>
        </w:rPr>
        <w:t>and</w:t>
      </w:r>
      <w:r w:rsidRPr="003F0BEE">
        <w:rPr>
          <w:rFonts w:ascii="Arial" w:hAnsi="Arial" w:cs="Arial"/>
          <w:b/>
          <w:sz w:val="24"/>
          <w:szCs w:val="24"/>
        </w:rPr>
        <w:t xml:space="preserve"> </w:t>
      </w:r>
      <w:r w:rsidRPr="003F0BEE">
        <w:rPr>
          <w:rFonts w:ascii="Arial" w:hAnsi="Arial" w:cs="Arial"/>
          <w:b/>
          <w:sz w:val="20"/>
          <w:szCs w:val="20"/>
        </w:rPr>
        <w:t>Excavations at a multi-period site at Carryduff, Co</w:t>
      </w:r>
      <w:r w:rsidR="00F03FA2">
        <w:rPr>
          <w:rFonts w:ascii="Arial" w:hAnsi="Arial" w:cs="Arial"/>
          <w:b/>
          <w:sz w:val="20"/>
          <w:szCs w:val="20"/>
        </w:rPr>
        <w:t>.</w:t>
      </w:r>
      <w:r w:rsidRPr="003F0BEE">
        <w:rPr>
          <w:rFonts w:ascii="Arial" w:hAnsi="Arial" w:cs="Arial"/>
          <w:b/>
          <w:sz w:val="20"/>
          <w:szCs w:val="20"/>
        </w:rPr>
        <w:t xml:space="preserve"> Down.</w:t>
      </w:r>
    </w:p>
    <w:p w14:paraId="3035890D" w14:textId="77777777" w:rsidR="00154AE1" w:rsidRPr="00696BCE" w:rsidRDefault="00154AE1" w:rsidP="009E57A7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91016A0" w14:textId="5E4CFB77" w:rsidR="00555308" w:rsidRDefault="0010710C" w:rsidP="00555308">
      <w:pPr>
        <w:tabs>
          <w:tab w:val="left" w:pos="1418"/>
        </w:tabs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3.00-3.20</w:t>
      </w:r>
      <w:r>
        <w:rPr>
          <w:rFonts w:ascii="Arial" w:hAnsi="Arial" w:cs="Arial"/>
          <w:b/>
          <w:color w:val="002060"/>
          <w:sz w:val="20"/>
          <w:szCs w:val="20"/>
        </w:rPr>
        <w:tab/>
      </w:r>
      <w:r w:rsidR="009E57A7">
        <w:rPr>
          <w:rFonts w:ascii="Arial" w:hAnsi="Arial" w:cs="Arial"/>
          <w:b/>
          <w:color w:val="002060"/>
          <w:sz w:val="20"/>
          <w:szCs w:val="20"/>
        </w:rPr>
        <w:tab/>
      </w:r>
      <w:r w:rsidR="00555308">
        <w:rPr>
          <w:rFonts w:ascii="Arial" w:hAnsi="Arial" w:cs="Arial"/>
          <w:b/>
          <w:color w:val="002060"/>
          <w:sz w:val="20"/>
          <w:szCs w:val="20"/>
        </w:rPr>
        <w:t xml:space="preserve">Marie-Therese Barrett </w:t>
      </w:r>
      <w:r w:rsidR="00555308" w:rsidRPr="004F48C8">
        <w:rPr>
          <w:rFonts w:ascii="Arial" w:hAnsi="Arial" w:cs="Arial"/>
          <w:color w:val="002060"/>
          <w:sz w:val="20"/>
          <w:szCs w:val="20"/>
        </w:rPr>
        <w:t>(Ph</w:t>
      </w:r>
      <w:r w:rsidR="00555308">
        <w:rPr>
          <w:rFonts w:ascii="Arial" w:hAnsi="Arial" w:cs="Arial"/>
          <w:color w:val="002060"/>
          <w:sz w:val="20"/>
          <w:szCs w:val="20"/>
        </w:rPr>
        <w:t>D researcher</w:t>
      </w:r>
      <w:r w:rsidR="00555308" w:rsidRPr="004F48C8">
        <w:rPr>
          <w:rFonts w:ascii="Arial" w:hAnsi="Arial" w:cs="Arial"/>
          <w:color w:val="002060"/>
          <w:sz w:val="20"/>
          <w:szCs w:val="20"/>
        </w:rPr>
        <w:t>, QUB)</w:t>
      </w:r>
      <w:r w:rsidR="00555308">
        <w:rPr>
          <w:rFonts w:ascii="Arial" w:hAnsi="Arial" w:cs="Arial"/>
          <w:color w:val="002060"/>
          <w:sz w:val="20"/>
          <w:szCs w:val="20"/>
        </w:rPr>
        <w:t xml:space="preserve"> </w:t>
      </w:r>
    </w:p>
    <w:p w14:paraId="3940D27D" w14:textId="7A27214D" w:rsidR="00555308" w:rsidRPr="003F6E6E" w:rsidRDefault="00555308" w:rsidP="00555308">
      <w:pPr>
        <w:tabs>
          <w:tab w:val="left" w:pos="1418"/>
        </w:tabs>
        <w:spacing w:after="0" w:line="360" w:lineRule="auto"/>
        <w:ind w:left="1418"/>
        <w:rPr>
          <w:rFonts w:ascii="Arial" w:hAnsi="Arial" w:cs="Arial"/>
          <w:b/>
          <w:color w:val="00B050"/>
          <w:sz w:val="20"/>
          <w:szCs w:val="20"/>
        </w:rPr>
      </w:pPr>
      <w:proofErr w:type="spellStart"/>
      <w:r w:rsidRPr="003F6E6E">
        <w:rPr>
          <w:rFonts w:ascii="Arial" w:hAnsi="Arial" w:cs="Arial"/>
          <w:b/>
          <w:color w:val="000000"/>
          <w:sz w:val="20"/>
          <w:szCs w:val="20"/>
        </w:rPr>
        <w:t>Drumclay</w:t>
      </w:r>
      <w:proofErr w:type="spellEnd"/>
      <w:r w:rsidRPr="003F6E6E">
        <w:rPr>
          <w:rFonts w:ascii="Arial" w:hAnsi="Arial" w:cs="Arial"/>
          <w:b/>
          <w:color w:val="000000"/>
          <w:sz w:val="20"/>
          <w:szCs w:val="20"/>
        </w:rPr>
        <w:t>, Co</w:t>
      </w:r>
      <w:r w:rsidR="00F162FC" w:rsidRPr="003F6E6E">
        <w:rPr>
          <w:rFonts w:ascii="Arial" w:hAnsi="Arial" w:cs="Arial"/>
          <w:b/>
          <w:color w:val="000000"/>
          <w:sz w:val="20"/>
          <w:szCs w:val="20"/>
        </w:rPr>
        <w:t>.</w:t>
      </w:r>
      <w:r w:rsidRPr="003F6E6E">
        <w:rPr>
          <w:rFonts w:ascii="Arial" w:hAnsi="Arial" w:cs="Arial"/>
          <w:b/>
          <w:color w:val="000000"/>
          <w:sz w:val="20"/>
          <w:szCs w:val="20"/>
        </w:rPr>
        <w:t xml:space="preserve"> Fermanagh: examining a crannog’s response to environmental, socio-political and economic changes at an annual resolution</w:t>
      </w:r>
      <w:r w:rsidRPr="003F6E6E">
        <w:rPr>
          <w:rFonts w:ascii="Arial" w:hAnsi="Arial" w:cs="Arial"/>
          <w:b/>
          <w:sz w:val="20"/>
          <w:szCs w:val="20"/>
        </w:rPr>
        <w:t>.</w:t>
      </w:r>
    </w:p>
    <w:p w14:paraId="44412959" w14:textId="53303990" w:rsidR="00555308" w:rsidRPr="003F1EAF" w:rsidRDefault="00555308" w:rsidP="0010710C">
      <w:pPr>
        <w:spacing w:after="0" w:line="360" w:lineRule="auto"/>
        <w:ind w:left="1418" w:hanging="1418"/>
        <w:rPr>
          <w:rFonts w:ascii="Arial" w:hAnsi="Arial" w:cs="Arial"/>
          <w:b/>
          <w:sz w:val="20"/>
          <w:szCs w:val="20"/>
        </w:rPr>
      </w:pPr>
    </w:p>
    <w:p w14:paraId="18177B01" w14:textId="4ED33ED9" w:rsidR="007761C6" w:rsidRDefault="00170D62" w:rsidP="00E663CB">
      <w:pPr>
        <w:tabs>
          <w:tab w:val="left" w:pos="1418"/>
        </w:tabs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3.2</w:t>
      </w:r>
      <w:r w:rsidR="007652A0">
        <w:rPr>
          <w:rFonts w:ascii="Arial" w:hAnsi="Arial" w:cs="Arial"/>
          <w:b/>
          <w:color w:val="002060"/>
          <w:sz w:val="20"/>
          <w:szCs w:val="20"/>
        </w:rPr>
        <w:t>0-3.</w:t>
      </w:r>
      <w:r>
        <w:rPr>
          <w:rFonts w:ascii="Arial" w:hAnsi="Arial" w:cs="Arial"/>
          <w:b/>
          <w:color w:val="002060"/>
          <w:sz w:val="20"/>
          <w:szCs w:val="20"/>
        </w:rPr>
        <w:t>3</w:t>
      </w:r>
      <w:r w:rsidR="006272ED">
        <w:rPr>
          <w:rFonts w:ascii="Arial" w:hAnsi="Arial" w:cs="Arial"/>
          <w:b/>
          <w:color w:val="002060"/>
          <w:sz w:val="20"/>
          <w:szCs w:val="20"/>
        </w:rPr>
        <w:t>5</w:t>
      </w:r>
      <w:r w:rsidR="009E57A7">
        <w:rPr>
          <w:rFonts w:ascii="Arial" w:hAnsi="Arial" w:cs="Arial"/>
          <w:b/>
          <w:color w:val="002060"/>
          <w:sz w:val="20"/>
          <w:szCs w:val="20"/>
        </w:rPr>
        <w:tab/>
      </w:r>
      <w:r w:rsidR="00154AE1">
        <w:rPr>
          <w:rFonts w:ascii="Arial" w:hAnsi="Arial" w:cs="Arial"/>
          <w:b/>
          <w:color w:val="002060"/>
          <w:sz w:val="20"/>
          <w:szCs w:val="20"/>
        </w:rPr>
        <w:t xml:space="preserve">Dr Ian Meighan </w:t>
      </w:r>
      <w:r w:rsidR="007761C6" w:rsidRPr="00DA4743">
        <w:rPr>
          <w:rFonts w:ascii="Arial" w:hAnsi="Arial" w:cs="Arial"/>
          <w:color w:val="002060"/>
          <w:sz w:val="20"/>
          <w:szCs w:val="20"/>
        </w:rPr>
        <w:t>(Ulster Archaeological Society)</w:t>
      </w:r>
    </w:p>
    <w:p w14:paraId="20C0F202" w14:textId="388EB749" w:rsidR="007761C6" w:rsidRPr="007761C6" w:rsidRDefault="007761C6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ab/>
      </w:r>
      <w:r w:rsidRPr="007761C6">
        <w:rPr>
          <w:rFonts w:ascii="Arial" w:hAnsi="Arial" w:cs="Arial"/>
          <w:b/>
          <w:color w:val="000000" w:themeColor="text1"/>
          <w:sz w:val="20"/>
          <w:szCs w:val="20"/>
        </w:rPr>
        <w:t>Important Geological Discoveries from Ulster Monuments.</w:t>
      </w:r>
    </w:p>
    <w:p w14:paraId="5FEFC7E0" w14:textId="77777777" w:rsidR="007761C6" w:rsidRPr="006A7BC4" w:rsidRDefault="007761C6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4"/>
          <w:szCs w:val="24"/>
        </w:rPr>
      </w:pPr>
    </w:p>
    <w:p w14:paraId="2BFDF13F" w14:textId="65872EB3" w:rsidR="009E57A7" w:rsidRDefault="00B73016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3.3</w:t>
      </w:r>
      <w:r w:rsidR="006272ED">
        <w:rPr>
          <w:rFonts w:ascii="Arial" w:hAnsi="Arial" w:cs="Arial"/>
          <w:b/>
          <w:color w:val="002060"/>
          <w:sz w:val="20"/>
          <w:szCs w:val="20"/>
        </w:rPr>
        <w:t>5</w:t>
      </w:r>
      <w:r w:rsidR="007761C6">
        <w:rPr>
          <w:rFonts w:ascii="Arial" w:hAnsi="Arial" w:cs="Arial"/>
          <w:b/>
          <w:color w:val="002060"/>
          <w:sz w:val="20"/>
          <w:szCs w:val="20"/>
        </w:rPr>
        <w:t>-4</w:t>
      </w:r>
      <w:r>
        <w:rPr>
          <w:rFonts w:ascii="Arial" w:hAnsi="Arial" w:cs="Arial"/>
          <w:b/>
          <w:color w:val="002060"/>
          <w:sz w:val="20"/>
          <w:szCs w:val="20"/>
        </w:rPr>
        <w:t>.0</w:t>
      </w:r>
      <w:r w:rsidR="00605CAC">
        <w:rPr>
          <w:rFonts w:ascii="Arial" w:hAnsi="Arial" w:cs="Arial"/>
          <w:b/>
          <w:color w:val="002060"/>
          <w:sz w:val="20"/>
          <w:szCs w:val="20"/>
        </w:rPr>
        <w:t>0</w:t>
      </w:r>
      <w:r w:rsidR="007761C6">
        <w:rPr>
          <w:rFonts w:ascii="Arial" w:hAnsi="Arial" w:cs="Arial"/>
          <w:b/>
          <w:color w:val="002060"/>
          <w:sz w:val="20"/>
          <w:szCs w:val="20"/>
        </w:rPr>
        <w:tab/>
      </w:r>
      <w:r w:rsidR="009E57A7">
        <w:rPr>
          <w:rFonts w:ascii="Arial" w:hAnsi="Arial" w:cs="Arial"/>
          <w:b/>
          <w:sz w:val="20"/>
          <w:szCs w:val="20"/>
        </w:rPr>
        <w:t>Afternoon Tea/ Coffee break.</w:t>
      </w:r>
    </w:p>
    <w:p w14:paraId="481CD8D9" w14:textId="77777777" w:rsidR="009E57A7" w:rsidRPr="003E245B" w:rsidRDefault="009E57A7" w:rsidP="009E57A7">
      <w:pPr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7BD91570" w14:textId="169D1203" w:rsidR="00163FA4" w:rsidRPr="003E245B" w:rsidRDefault="00163FA4" w:rsidP="001C748E">
      <w:pPr>
        <w:tabs>
          <w:tab w:val="left" w:pos="1418"/>
        </w:tabs>
        <w:spacing w:after="0" w:line="360" w:lineRule="auto"/>
        <w:ind w:left="1985" w:hanging="1985"/>
        <w:rPr>
          <w:rFonts w:ascii="Arial" w:hAnsi="Arial" w:cs="Arial"/>
          <w:b/>
        </w:rPr>
      </w:pPr>
      <w:r w:rsidRPr="003E245B">
        <w:rPr>
          <w:rFonts w:ascii="Arial" w:hAnsi="Arial" w:cs="Arial"/>
          <w:b/>
        </w:rPr>
        <w:t xml:space="preserve">Session 4: </w:t>
      </w:r>
      <w:r w:rsidR="001C748E" w:rsidRPr="003E245B">
        <w:rPr>
          <w:rFonts w:ascii="Arial" w:hAnsi="Arial" w:cs="Arial"/>
          <w:b/>
        </w:rPr>
        <w:tab/>
      </w:r>
      <w:r w:rsidRPr="003E245B">
        <w:rPr>
          <w:rFonts w:ascii="Arial" w:hAnsi="Arial" w:cs="Arial"/>
          <w:b/>
        </w:rPr>
        <w:t>Chaired by</w:t>
      </w:r>
      <w:r w:rsidR="009820A9">
        <w:rPr>
          <w:rFonts w:ascii="Arial" w:hAnsi="Arial" w:cs="Arial"/>
          <w:b/>
        </w:rPr>
        <w:t xml:space="preserve"> Dr David Bell </w:t>
      </w:r>
      <w:r w:rsidR="009820A9" w:rsidRPr="009820A9">
        <w:rPr>
          <w:rFonts w:ascii="Arial" w:hAnsi="Arial" w:cs="Arial"/>
          <w:b/>
          <w:color w:val="000000" w:themeColor="text1"/>
        </w:rPr>
        <w:t>(Visiting Research Fellow, QUB)</w:t>
      </w:r>
    </w:p>
    <w:p w14:paraId="7D53390B" w14:textId="77777777" w:rsidR="00163FA4" w:rsidRPr="003E245B" w:rsidRDefault="00163FA4" w:rsidP="00E663CB">
      <w:pPr>
        <w:tabs>
          <w:tab w:val="left" w:pos="1418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15B7EA4E" w14:textId="7C3ED516" w:rsidR="009E57A7" w:rsidRPr="004F48C8" w:rsidRDefault="00B73016" w:rsidP="00E663CB">
      <w:pPr>
        <w:tabs>
          <w:tab w:val="left" w:pos="1418"/>
        </w:tabs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4.0</w:t>
      </w:r>
      <w:r w:rsidR="007761C6">
        <w:rPr>
          <w:rFonts w:ascii="Arial" w:hAnsi="Arial" w:cs="Arial"/>
          <w:b/>
          <w:color w:val="002060"/>
          <w:sz w:val="20"/>
          <w:szCs w:val="20"/>
        </w:rPr>
        <w:t>0-</w:t>
      </w:r>
      <w:r>
        <w:rPr>
          <w:rFonts w:ascii="Arial" w:hAnsi="Arial" w:cs="Arial"/>
          <w:b/>
          <w:color w:val="002060"/>
          <w:sz w:val="20"/>
          <w:szCs w:val="20"/>
        </w:rPr>
        <w:t>4.2</w:t>
      </w:r>
      <w:r w:rsidR="009E57A7">
        <w:rPr>
          <w:rFonts w:ascii="Arial" w:hAnsi="Arial" w:cs="Arial"/>
          <w:b/>
          <w:color w:val="002060"/>
          <w:sz w:val="20"/>
          <w:szCs w:val="20"/>
        </w:rPr>
        <w:t>0</w:t>
      </w:r>
      <w:r w:rsidR="009E57A7">
        <w:rPr>
          <w:rFonts w:ascii="Arial" w:hAnsi="Arial" w:cs="Arial"/>
          <w:b/>
          <w:color w:val="002060"/>
          <w:sz w:val="20"/>
          <w:szCs w:val="20"/>
        </w:rPr>
        <w:tab/>
      </w:r>
      <w:r w:rsidR="004F48C8">
        <w:rPr>
          <w:rFonts w:ascii="Arial" w:hAnsi="Arial" w:cs="Arial"/>
          <w:b/>
          <w:color w:val="002060"/>
          <w:sz w:val="20"/>
          <w:szCs w:val="20"/>
        </w:rPr>
        <w:t xml:space="preserve">Barrie Hartwell </w:t>
      </w:r>
      <w:r w:rsidR="004F48C8" w:rsidRPr="004F48C8">
        <w:rPr>
          <w:rFonts w:ascii="Arial" w:hAnsi="Arial" w:cs="Arial"/>
          <w:color w:val="002060"/>
          <w:sz w:val="20"/>
          <w:szCs w:val="20"/>
        </w:rPr>
        <w:t>(Ulster Archaeological Society)</w:t>
      </w:r>
    </w:p>
    <w:p w14:paraId="4BA47446" w14:textId="72D6D766" w:rsidR="009E57A7" w:rsidRPr="006A7BC4" w:rsidRDefault="004F48C8" w:rsidP="009E57A7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6A7BC4">
        <w:rPr>
          <w:rFonts w:ascii="Arial" w:hAnsi="Arial" w:cs="Arial"/>
          <w:b/>
          <w:color w:val="002060"/>
          <w:sz w:val="20"/>
          <w:szCs w:val="20"/>
        </w:rPr>
        <w:tab/>
      </w:r>
      <w:r w:rsidRPr="006A7BC4">
        <w:rPr>
          <w:rFonts w:ascii="Arial" w:hAnsi="Arial" w:cs="Arial"/>
          <w:b/>
          <w:color w:val="002060"/>
          <w:sz w:val="20"/>
          <w:szCs w:val="20"/>
        </w:rPr>
        <w:tab/>
      </w:r>
      <w:proofErr w:type="spellStart"/>
      <w:r w:rsidR="00935ADA" w:rsidRPr="006A7BC4">
        <w:rPr>
          <w:rFonts w:ascii="Arial" w:hAnsi="Arial" w:cs="Arial"/>
          <w:b/>
          <w:sz w:val="20"/>
          <w:szCs w:val="20"/>
        </w:rPr>
        <w:t>Ballynahatty</w:t>
      </w:r>
      <w:proofErr w:type="spellEnd"/>
      <w:r w:rsidR="00935ADA" w:rsidRPr="006A7BC4">
        <w:rPr>
          <w:rFonts w:ascii="Arial" w:hAnsi="Arial" w:cs="Arial"/>
          <w:b/>
          <w:sz w:val="20"/>
          <w:szCs w:val="20"/>
        </w:rPr>
        <w:t xml:space="preserve"> Prehistoric Landscape - new evidence from aerial survey.</w:t>
      </w:r>
    </w:p>
    <w:p w14:paraId="0B584949" w14:textId="77777777" w:rsidR="004F48C8" w:rsidRPr="00696BCE" w:rsidRDefault="004F48C8" w:rsidP="009E57A7">
      <w:pPr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3D010013" w14:textId="484EAC7B" w:rsidR="00555308" w:rsidRDefault="00B73016" w:rsidP="00555308">
      <w:pPr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4.20-4.4</w:t>
      </w:r>
      <w:r w:rsidR="009E57A7">
        <w:rPr>
          <w:rFonts w:ascii="Arial" w:hAnsi="Arial" w:cs="Arial"/>
          <w:b/>
          <w:color w:val="002060"/>
          <w:sz w:val="20"/>
          <w:szCs w:val="20"/>
        </w:rPr>
        <w:t>0</w:t>
      </w:r>
      <w:r w:rsidR="009E57A7">
        <w:rPr>
          <w:rFonts w:ascii="Arial" w:hAnsi="Arial" w:cs="Arial"/>
          <w:b/>
          <w:sz w:val="20"/>
          <w:szCs w:val="20"/>
        </w:rPr>
        <w:tab/>
      </w:r>
      <w:r w:rsidR="00555308">
        <w:rPr>
          <w:rFonts w:ascii="Arial" w:hAnsi="Arial" w:cs="Arial"/>
          <w:b/>
          <w:color w:val="002060"/>
          <w:sz w:val="20"/>
          <w:szCs w:val="20"/>
        </w:rPr>
        <w:t>Dr Patrick Gleeson</w:t>
      </w:r>
      <w:r w:rsidR="00555308" w:rsidRPr="00AE2531">
        <w:rPr>
          <w:rFonts w:ascii="Arial" w:hAnsi="Arial" w:cs="Arial"/>
          <w:color w:val="002060"/>
          <w:sz w:val="20"/>
          <w:szCs w:val="20"/>
        </w:rPr>
        <w:t xml:space="preserve"> (</w:t>
      </w:r>
      <w:r w:rsidR="00555308">
        <w:rPr>
          <w:rFonts w:ascii="Arial" w:hAnsi="Arial" w:cs="Arial"/>
          <w:color w:val="002060"/>
          <w:sz w:val="20"/>
          <w:szCs w:val="20"/>
        </w:rPr>
        <w:t xml:space="preserve">Archaeology and </w:t>
      </w:r>
      <w:proofErr w:type="spellStart"/>
      <w:r w:rsidR="00555308">
        <w:rPr>
          <w:rFonts w:ascii="Arial" w:hAnsi="Arial" w:cs="Arial"/>
          <w:color w:val="002060"/>
          <w:sz w:val="20"/>
          <w:szCs w:val="20"/>
        </w:rPr>
        <w:t>Palaeoecology</w:t>
      </w:r>
      <w:proofErr w:type="spellEnd"/>
      <w:r w:rsidR="00555308">
        <w:rPr>
          <w:rFonts w:ascii="Arial" w:hAnsi="Arial" w:cs="Arial"/>
          <w:color w:val="002060"/>
          <w:sz w:val="20"/>
          <w:szCs w:val="20"/>
        </w:rPr>
        <w:t xml:space="preserve">, </w:t>
      </w:r>
      <w:r w:rsidR="00555308" w:rsidRPr="00AE2531">
        <w:rPr>
          <w:rFonts w:ascii="Arial" w:hAnsi="Arial" w:cs="Arial"/>
          <w:color w:val="002060"/>
          <w:sz w:val="20"/>
          <w:szCs w:val="20"/>
        </w:rPr>
        <w:t>Q</w:t>
      </w:r>
      <w:r w:rsidR="00555308">
        <w:rPr>
          <w:rFonts w:ascii="Arial" w:hAnsi="Arial" w:cs="Arial"/>
          <w:color w:val="002060"/>
          <w:sz w:val="20"/>
          <w:szCs w:val="20"/>
        </w:rPr>
        <w:t>UB</w:t>
      </w:r>
      <w:r w:rsidR="00555308" w:rsidRPr="00AE2531">
        <w:rPr>
          <w:rFonts w:ascii="Arial" w:hAnsi="Arial" w:cs="Arial"/>
          <w:color w:val="002060"/>
          <w:sz w:val="20"/>
          <w:szCs w:val="20"/>
        </w:rPr>
        <w:t>)</w:t>
      </w:r>
    </w:p>
    <w:p w14:paraId="6A6CBFDA" w14:textId="77777777" w:rsidR="00555308" w:rsidRPr="001266C4" w:rsidRDefault="00555308" w:rsidP="00555308">
      <w:pPr>
        <w:ind w:left="1418"/>
        <w:rPr>
          <w:rFonts w:ascii="Arial" w:hAnsi="Arial" w:cs="Arial"/>
          <w:b/>
          <w:color w:val="002060"/>
          <w:sz w:val="20"/>
          <w:szCs w:val="20"/>
        </w:rPr>
      </w:pPr>
      <w:r w:rsidRPr="001266C4">
        <w:rPr>
          <w:rFonts w:ascii="Arial" w:hAnsi="Arial" w:cs="Arial"/>
          <w:b/>
          <w:color w:val="000000"/>
          <w:sz w:val="20"/>
          <w:szCs w:val="20"/>
        </w:rPr>
        <w:t xml:space="preserve">Remote sensing </w:t>
      </w:r>
      <w:proofErr w:type="spellStart"/>
      <w:r w:rsidRPr="001266C4">
        <w:rPr>
          <w:rFonts w:ascii="Arial" w:hAnsi="Arial" w:cs="Arial"/>
          <w:b/>
          <w:color w:val="000000"/>
          <w:sz w:val="20"/>
          <w:szCs w:val="20"/>
        </w:rPr>
        <w:t>Emain</w:t>
      </w:r>
      <w:proofErr w:type="spellEnd"/>
      <w:r w:rsidRPr="001266C4">
        <w:rPr>
          <w:rFonts w:ascii="Arial" w:hAnsi="Arial" w:cs="Arial"/>
          <w:b/>
          <w:color w:val="000000"/>
          <w:sz w:val="20"/>
          <w:szCs w:val="20"/>
        </w:rPr>
        <w:t xml:space="preserve"> Macha: recent geophysical discoveries at Navan Fort</w:t>
      </w:r>
      <w:r>
        <w:rPr>
          <w:rFonts w:ascii="Arial" w:hAnsi="Arial" w:cs="Arial"/>
          <w:b/>
          <w:color w:val="000000"/>
          <w:sz w:val="20"/>
          <w:szCs w:val="20"/>
        </w:rPr>
        <w:t>.</w:t>
      </w:r>
    </w:p>
    <w:p w14:paraId="147C55B3" w14:textId="77777777" w:rsidR="004F48C8" w:rsidRPr="00696BCE" w:rsidRDefault="004F48C8" w:rsidP="0060303D">
      <w:pPr>
        <w:tabs>
          <w:tab w:val="left" w:pos="1418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14:paraId="203DCCCB" w14:textId="3B1F5CF7" w:rsidR="00555308" w:rsidRPr="00DA4743" w:rsidRDefault="00B73016" w:rsidP="00555308">
      <w:pPr>
        <w:spacing w:after="0" w:line="360" w:lineRule="auto"/>
        <w:ind w:right="-6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4.4</w:t>
      </w:r>
      <w:r w:rsidR="007761C6">
        <w:rPr>
          <w:rFonts w:ascii="Arial" w:hAnsi="Arial" w:cs="Arial"/>
          <w:b/>
          <w:color w:val="002060"/>
          <w:sz w:val="20"/>
          <w:szCs w:val="20"/>
        </w:rPr>
        <w:t>0-5.</w:t>
      </w:r>
      <w:r>
        <w:rPr>
          <w:rFonts w:ascii="Arial" w:hAnsi="Arial" w:cs="Arial"/>
          <w:b/>
          <w:color w:val="002060"/>
          <w:sz w:val="20"/>
          <w:szCs w:val="20"/>
        </w:rPr>
        <w:t>0</w:t>
      </w:r>
      <w:r w:rsidR="009E57A7">
        <w:rPr>
          <w:rFonts w:ascii="Arial" w:hAnsi="Arial" w:cs="Arial"/>
          <w:b/>
          <w:color w:val="002060"/>
          <w:sz w:val="20"/>
          <w:szCs w:val="20"/>
        </w:rPr>
        <w:t>0</w:t>
      </w:r>
      <w:r w:rsidR="009E57A7">
        <w:rPr>
          <w:rFonts w:ascii="Arial" w:hAnsi="Arial" w:cs="Arial"/>
          <w:b/>
          <w:sz w:val="20"/>
          <w:szCs w:val="20"/>
        </w:rPr>
        <w:tab/>
      </w:r>
      <w:r w:rsidR="00555308">
        <w:rPr>
          <w:rFonts w:ascii="Arial" w:hAnsi="Arial" w:cs="Arial"/>
          <w:b/>
          <w:color w:val="002060"/>
          <w:sz w:val="20"/>
          <w:szCs w:val="20"/>
        </w:rPr>
        <w:t xml:space="preserve">Dr Cormac McSparron </w:t>
      </w:r>
      <w:r w:rsidR="00555308" w:rsidRPr="00DA4743">
        <w:rPr>
          <w:rFonts w:ascii="Arial" w:hAnsi="Arial" w:cs="Arial"/>
          <w:color w:val="002060"/>
          <w:sz w:val="20"/>
          <w:szCs w:val="20"/>
        </w:rPr>
        <w:t>(Centre for Archaeological Fieldwork, Q</w:t>
      </w:r>
      <w:r w:rsidR="00555308">
        <w:rPr>
          <w:rFonts w:ascii="Arial" w:hAnsi="Arial" w:cs="Arial"/>
          <w:color w:val="002060"/>
          <w:sz w:val="20"/>
          <w:szCs w:val="20"/>
        </w:rPr>
        <w:t>UB</w:t>
      </w:r>
      <w:r w:rsidR="00555308" w:rsidRPr="00DA4743">
        <w:rPr>
          <w:rFonts w:ascii="Arial" w:hAnsi="Arial" w:cs="Arial"/>
          <w:color w:val="002060"/>
          <w:sz w:val="20"/>
          <w:szCs w:val="20"/>
        </w:rPr>
        <w:t>)</w:t>
      </w:r>
      <w:r w:rsidR="00555308" w:rsidRPr="00DA4743">
        <w:rPr>
          <w:color w:val="002060"/>
          <w:sz w:val="24"/>
          <w:szCs w:val="24"/>
        </w:rPr>
        <w:t xml:space="preserve"> </w:t>
      </w:r>
    </w:p>
    <w:p w14:paraId="7DE647CE" w14:textId="77777777" w:rsidR="00555308" w:rsidRPr="00880ADC" w:rsidRDefault="00555308" w:rsidP="00555308">
      <w:pPr>
        <w:tabs>
          <w:tab w:val="left" w:pos="1418"/>
        </w:tabs>
        <w:spacing w:after="0" w:line="360" w:lineRule="auto"/>
        <w:ind w:right="-61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 w:rsidRPr="00880ADC">
        <w:rPr>
          <w:rFonts w:ascii="Arial" w:hAnsi="Arial" w:cs="Arial"/>
          <w:b/>
          <w:sz w:val="20"/>
          <w:szCs w:val="20"/>
        </w:rPr>
        <w:t xml:space="preserve">The enigma of </w:t>
      </w:r>
      <w:proofErr w:type="spellStart"/>
      <w:r w:rsidRPr="00880ADC">
        <w:rPr>
          <w:rFonts w:ascii="Arial" w:hAnsi="Arial" w:cs="Arial"/>
          <w:b/>
          <w:sz w:val="20"/>
          <w:szCs w:val="20"/>
        </w:rPr>
        <w:t>aceramic</w:t>
      </w:r>
      <w:proofErr w:type="spellEnd"/>
      <w:r w:rsidRPr="00880ADC">
        <w:rPr>
          <w:rFonts w:ascii="Arial" w:hAnsi="Arial" w:cs="Arial"/>
          <w:b/>
          <w:sz w:val="20"/>
          <w:szCs w:val="20"/>
        </w:rPr>
        <w:t xml:space="preserve"> periods in the Irish </w:t>
      </w:r>
      <w:r>
        <w:rPr>
          <w:rFonts w:ascii="Arial" w:hAnsi="Arial" w:cs="Arial"/>
          <w:b/>
          <w:sz w:val="20"/>
          <w:szCs w:val="20"/>
        </w:rPr>
        <w:t>Late-P</w:t>
      </w:r>
      <w:r w:rsidRPr="00880ADC">
        <w:rPr>
          <w:rFonts w:ascii="Arial" w:hAnsi="Arial" w:cs="Arial"/>
          <w:b/>
          <w:sz w:val="20"/>
          <w:szCs w:val="20"/>
        </w:rPr>
        <w:t>rehistoric and Early Historic eras.</w:t>
      </w:r>
    </w:p>
    <w:p w14:paraId="17E777C7" w14:textId="77777777" w:rsidR="009E57A7" w:rsidRPr="00696BCE" w:rsidRDefault="009E57A7" w:rsidP="009E57A7">
      <w:pPr>
        <w:tabs>
          <w:tab w:val="left" w:pos="1985"/>
        </w:tabs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0B0E32E2" w14:textId="2807C387" w:rsidR="00555308" w:rsidRDefault="007652A0" w:rsidP="00555308">
      <w:pPr>
        <w:tabs>
          <w:tab w:val="left" w:pos="1418"/>
        </w:tabs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5</w:t>
      </w:r>
      <w:r w:rsidR="00B73016">
        <w:rPr>
          <w:rFonts w:ascii="Arial" w:hAnsi="Arial" w:cs="Arial"/>
          <w:b/>
          <w:color w:val="002060"/>
          <w:sz w:val="20"/>
          <w:szCs w:val="20"/>
        </w:rPr>
        <w:t>.00-5.2</w:t>
      </w:r>
      <w:r w:rsidR="009E57A7">
        <w:rPr>
          <w:rFonts w:ascii="Arial" w:hAnsi="Arial" w:cs="Arial"/>
          <w:b/>
          <w:color w:val="002060"/>
          <w:sz w:val="20"/>
          <w:szCs w:val="20"/>
        </w:rPr>
        <w:t>0</w:t>
      </w:r>
      <w:r w:rsidR="009E57A7">
        <w:rPr>
          <w:rFonts w:ascii="Arial" w:hAnsi="Arial" w:cs="Arial"/>
          <w:sz w:val="20"/>
          <w:szCs w:val="20"/>
        </w:rPr>
        <w:tab/>
      </w:r>
      <w:r w:rsidR="00555308">
        <w:rPr>
          <w:rFonts w:ascii="Arial" w:hAnsi="Arial" w:cs="Arial"/>
          <w:b/>
          <w:color w:val="002060"/>
          <w:sz w:val="20"/>
          <w:szCs w:val="20"/>
        </w:rPr>
        <w:t xml:space="preserve">Andrew Gault </w:t>
      </w:r>
      <w:r w:rsidR="00555308" w:rsidRPr="00163FA4">
        <w:rPr>
          <w:rFonts w:ascii="Arial" w:hAnsi="Arial" w:cs="Arial"/>
          <w:color w:val="002060"/>
          <w:sz w:val="20"/>
          <w:szCs w:val="20"/>
        </w:rPr>
        <w:t>(Historic Environment Division, Department for Communities)</w:t>
      </w:r>
    </w:p>
    <w:p w14:paraId="3AC2BE46" w14:textId="77777777" w:rsidR="00555308" w:rsidRPr="003B3942" w:rsidRDefault="00555308" w:rsidP="00555308">
      <w:pPr>
        <w:spacing w:after="0" w:line="360" w:lineRule="auto"/>
        <w:rPr>
          <w:rFonts w:ascii="Arial" w:hAnsi="Arial" w:cs="Arial"/>
          <w:b/>
          <w:color w:val="00B050"/>
          <w:sz w:val="20"/>
          <w:szCs w:val="20"/>
        </w:rPr>
      </w:pPr>
      <w:r>
        <w:rPr>
          <w:rFonts w:ascii="Arial" w:hAnsi="Arial" w:cs="Arial"/>
          <w:color w:val="002060"/>
          <w:sz w:val="20"/>
          <w:szCs w:val="20"/>
        </w:rPr>
        <w:tab/>
      </w:r>
      <w:r>
        <w:rPr>
          <w:rFonts w:ascii="Arial" w:hAnsi="Arial" w:cs="Arial"/>
          <w:color w:val="002060"/>
          <w:sz w:val="20"/>
          <w:szCs w:val="20"/>
        </w:rPr>
        <w:tab/>
      </w:r>
      <w:r w:rsidRPr="0060303D">
        <w:rPr>
          <w:rFonts w:ascii="Calibri" w:eastAsia="Times New Roman" w:hAnsi="Calibri" w:cs="Times New Roman"/>
          <w:b/>
          <w:bCs/>
          <w:iCs/>
          <w:color w:val="000000" w:themeColor="text1"/>
          <w:lang w:eastAsia="en-GB"/>
        </w:rPr>
        <w:t>Unearthed- New Discoveries in Development-Led Archaeology in Northern Ireland</w:t>
      </w:r>
      <w:r>
        <w:rPr>
          <w:rFonts w:ascii="Calibri" w:eastAsia="Times New Roman" w:hAnsi="Calibri" w:cs="Times New Roman"/>
          <w:b/>
          <w:bCs/>
          <w:iCs/>
          <w:color w:val="000000" w:themeColor="text1"/>
          <w:lang w:eastAsia="en-GB"/>
        </w:rPr>
        <w:t>.</w:t>
      </w:r>
    </w:p>
    <w:p w14:paraId="6B8CB46D" w14:textId="77777777" w:rsidR="00154AE1" w:rsidRDefault="00154AE1" w:rsidP="00555308">
      <w:pPr>
        <w:spacing w:after="0" w:line="360" w:lineRule="auto"/>
        <w:rPr>
          <w:rFonts w:ascii="Arial" w:hAnsi="Arial" w:cs="Arial"/>
          <w:b/>
          <w:color w:val="002060"/>
          <w:sz w:val="20"/>
          <w:szCs w:val="20"/>
        </w:rPr>
      </w:pPr>
    </w:p>
    <w:p w14:paraId="6CD3C5F4" w14:textId="77777777" w:rsidR="00154AE1" w:rsidRDefault="009E57A7" w:rsidP="0055530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5.</w:t>
      </w:r>
      <w:r w:rsidR="00B73016">
        <w:rPr>
          <w:rFonts w:ascii="Arial" w:hAnsi="Arial" w:cs="Arial"/>
          <w:b/>
          <w:color w:val="002060"/>
          <w:sz w:val="20"/>
          <w:szCs w:val="20"/>
        </w:rPr>
        <w:t>20-5.30</w:t>
      </w:r>
      <w:r>
        <w:rPr>
          <w:rFonts w:ascii="Arial" w:hAnsi="Arial" w:cs="Arial"/>
          <w:b/>
          <w:sz w:val="20"/>
          <w:szCs w:val="20"/>
        </w:rPr>
        <w:tab/>
        <w:t>Q &amp; A for afternoon session.</w:t>
      </w:r>
      <w:r w:rsidR="0060303D">
        <w:rPr>
          <w:rFonts w:ascii="Arial" w:hAnsi="Arial" w:cs="Arial"/>
          <w:b/>
          <w:sz w:val="20"/>
          <w:szCs w:val="20"/>
        </w:rPr>
        <w:t xml:space="preserve">  </w:t>
      </w:r>
      <w:r w:rsidR="00555308">
        <w:rPr>
          <w:rFonts w:ascii="Arial" w:hAnsi="Arial" w:cs="Arial"/>
          <w:b/>
          <w:sz w:val="20"/>
          <w:szCs w:val="20"/>
        </w:rPr>
        <w:t xml:space="preserve"> </w:t>
      </w:r>
    </w:p>
    <w:p w14:paraId="1A347099" w14:textId="77777777" w:rsidR="00154AE1" w:rsidRDefault="00154AE1" w:rsidP="00555308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35ACB11F" w14:textId="106771FD" w:rsidR="009E57A7" w:rsidRDefault="003E245B" w:rsidP="0055530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2060"/>
          <w:sz w:val="20"/>
          <w:szCs w:val="20"/>
        </w:rPr>
        <w:t>5.30</w:t>
      </w:r>
      <w:r w:rsidR="00154AE1">
        <w:rPr>
          <w:rFonts w:ascii="Arial" w:hAnsi="Arial" w:cs="Arial"/>
          <w:b/>
          <w:color w:val="002060"/>
          <w:sz w:val="20"/>
          <w:szCs w:val="20"/>
        </w:rPr>
        <w:tab/>
      </w:r>
      <w:r w:rsidR="00154AE1">
        <w:rPr>
          <w:rFonts w:ascii="Arial" w:hAnsi="Arial" w:cs="Arial"/>
          <w:b/>
          <w:color w:val="002060"/>
          <w:sz w:val="20"/>
          <w:szCs w:val="20"/>
        </w:rPr>
        <w:tab/>
      </w:r>
      <w:r w:rsidR="009E57A7" w:rsidRPr="00726CFA">
        <w:rPr>
          <w:rFonts w:ascii="Arial" w:hAnsi="Arial" w:cs="Arial"/>
          <w:b/>
        </w:rPr>
        <w:t xml:space="preserve">Conference </w:t>
      </w:r>
      <w:r w:rsidR="00163FA4" w:rsidRPr="00726CFA">
        <w:rPr>
          <w:rFonts w:ascii="Arial" w:hAnsi="Arial" w:cs="Arial"/>
          <w:b/>
        </w:rPr>
        <w:t>concludes</w:t>
      </w:r>
      <w:r w:rsidR="0060303D" w:rsidRPr="00726CFA">
        <w:rPr>
          <w:rFonts w:ascii="Arial" w:hAnsi="Arial" w:cs="Arial"/>
          <w:b/>
        </w:rPr>
        <w:t>.</w:t>
      </w:r>
    </w:p>
    <w:p w14:paraId="3CA7C95C" w14:textId="3B772DB9" w:rsidR="00766BA9" w:rsidRDefault="00766BA9" w:rsidP="0055530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66BA9">
        <w:rPr>
          <w:rFonts w:ascii="Arial" w:hAnsi="Arial" w:cs="Arial"/>
          <w:b/>
          <w:noProof/>
          <w:sz w:val="20"/>
          <w:szCs w:val="20"/>
          <w:lang w:eastAsia="en-GB"/>
        </w:rPr>
        <w:lastRenderedPageBreak/>
        <w:drawing>
          <wp:inline distT="0" distB="0" distL="0" distR="0" wp14:anchorId="44A3079B" wp14:editId="14A74A3B">
            <wp:extent cx="2905125" cy="3771486"/>
            <wp:effectExtent l="0" t="0" r="0" b="635"/>
            <wp:docPr id="1" name="Picture 1" descr="E:\UJA covers for 2018 conference\UJA Vol. 1-1a (193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JA covers for 2018 conference\UJA Vol. 1-1a (1938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8" cy="378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AF06" w14:textId="77777777" w:rsidR="00766BA9" w:rsidRDefault="00766BA9" w:rsidP="00766B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0DA525" w14:textId="77777777" w:rsidR="00766BA9" w:rsidRPr="00766BA9" w:rsidRDefault="00766BA9" w:rsidP="00766BA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66BA9">
        <w:rPr>
          <w:rFonts w:ascii="Arial" w:hAnsi="Arial" w:cs="Arial"/>
          <w:b/>
          <w:sz w:val="28"/>
          <w:szCs w:val="28"/>
        </w:rPr>
        <w:t>1938-2018</w:t>
      </w:r>
    </w:p>
    <w:p w14:paraId="1E340585" w14:textId="77777777" w:rsidR="00766BA9" w:rsidRPr="00766BA9" w:rsidRDefault="00766BA9" w:rsidP="00766BA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66BA9">
        <w:rPr>
          <w:rFonts w:ascii="Arial" w:hAnsi="Arial" w:cs="Arial"/>
          <w:b/>
          <w:sz w:val="28"/>
          <w:szCs w:val="28"/>
        </w:rPr>
        <w:t xml:space="preserve">80 YEARS OF THE </w:t>
      </w:r>
      <w:r w:rsidRPr="00766BA9">
        <w:rPr>
          <w:rFonts w:ascii="Arial" w:hAnsi="Arial" w:cs="Arial"/>
          <w:b/>
          <w:i/>
          <w:sz w:val="28"/>
          <w:szCs w:val="28"/>
        </w:rPr>
        <w:t>ULSTER JOURNAL OF ARCHAEOLOGY</w:t>
      </w:r>
      <w:r w:rsidRPr="00766BA9">
        <w:rPr>
          <w:rFonts w:ascii="Arial" w:hAnsi="Arial" w:cs="Arial"/>
          <w:b/>
          <w:sz w:val="28"/>
          <w:szCs w:val="28"/>
        </w:rPr>
        <w:t xml:space="preserve"> </w:t>
      </w:r>
    </w:p>
    <w:p w14:paraId="4A6AABFF" w14:textId="4CC47052" w:rsidR="00766BA9" w:rsidRPr="00766BA9" w:rsidRDefault="00766BA9" w:rsidP="00766BA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66BA9">
        <w:rPr>
          <w:rFonts w:ascii="Arial" w:hAnsi="Arial" w:cs="Arial"/>
          <w:b/>
          <w:sz w:val="20"/>
          <w:szCs w:val="20"/>
        </w:rPr>
        <w:t>(THIRD SERIES)</w:t>
      </w:r>
    </w:p>
    <w:p w14:paraId="3F03C469" w14:textId="77777777" w:rsidR="00766BA9" w:rsidRDefault="00766BA9" w:rsidP="00555308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1193A507" w14:textId="34E061A5" w:rsidR="00766BA9" w:rsidRDefault="00766BA9" w:rsidP="00766BA9">
      <w:pPr>
        <w:spacing w:after="0"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766BA9"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 wp14:anchorId="0B93813C" wp14:editId="7883EE82">
            <wp:extent cx="2828925" cy="3664452"/>
            <wp:effectExtent l="0" t="0" r="0" b="0"/>
            <wp:docPr id="2" name="Picture 2" descr="E:\UJA covers for 2018 conference\UJA Vol. 73 (2015-2016)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JA covers for 2018 conference\UJA Vol. 73 (2015-2016)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16" cy="36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BA9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7DC99" w14:textId="77777777" w:rsidR="00A13A2B" w:rsidRDefault="00A13A2B" w:rsidP="00391528">
      <w:pPr>
        <w:spacing w:after="0" w:line="240" w:lineRule="auto"/>
      </w:pPr>
      <w:r>
        <w:separator/>
      </w:r>
    </w:p>
  </w:endnote>
  <w:endnote w:type="continuationSeparator" w:id="0">
    <w:p w14:paraId="4B7AABA8" w14:textId="77777777" w:rsidR="00A13A2B" w:rsidRDefault="00A13A2B" w:rsidP="00391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7500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D72CFE" w14:textId="36DB889E" w:rsidR="00391528" w:rsidRDefault="003915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6E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91684C" w14:textId="77777777" w:rsidR="00391528" w:rsidRDefault="00391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4F1C3" w14:textId="77777777" w:rsidR="00A13A2B" w:rsidRDefault="00A13A2B" w:rsidP="00391528">
      <w:pPr>
        <w:spacing w:after="0" w:line="240" w:lineRule="auto"/>
      </w:pPr>
      <w:r>
        <w:separator/>
      </w:r>
    </w:p>
  </w:footnote>
  <w:footnote w:type="continuationSeparator" w:id="0">
    <w:p w14:paraId="5118DAA2" w14:textId="77777777" w:rsidR="00A13A2B" w:rsidRDefault="00A13A2B" w:rsidP="003915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5F"/>
    <w:rsid w:val="00053CBE"/>
    <w:rsid w:val="000709EF"/>
    <w:rsid w:val="000765B7"/>
    <w:rsid w:val="000819FF"/>
    <w:rsid w:val="00083050"/>
    <w:rsid w:val="000A0F88"/>
    <w:rsid w:val="000D00C1"/>
    <w:rsid w:val="000D04E7"/>
    <w:rsid w:val="0010710C"/>
    <w:rsid w:val="00121C9B"/>
    <w:rsid w:val="001266C4"/>
    <w:rsid w:val="0013737A"/>
    <w:rsid w:val="00154AE1"/>
    <w:rsid w:val="00163FA4"/>
    <w:rsid w:val="001652D7"/>
    <w:rsid w:val="00170D62"/>
    <w:rsid w:val="001B3D9D"/>
    <w:rsid w:val="001C748E"/>
    <w:rsid w:val="001D7BB1"/>
    <w:rsid w:val="00216646"/>
    <w:rsid w:val="002223B5"/>
    <w:rsid w:val="002670E0"/>
    <w:rsid w:val="00274250"/>
    <w:rsid w:val="003329BF"/>
    <w:rsid w:val="00381140"/>
    <w:rsid w:val="00387211"/>
    <w:rsid w:val="003912B8"/>
    <w:rsid w:val="00391528"/>
    <w:rsid w:val="003B3942"/>
    <w:rsid w:val="003E245B"/>
    <w:rsid w:val="003E2DA5"/>
    <w:rsid w:val="003F1EAF"/>
    <w:rsid w:val="003F6E6E"/>
    <w:rsid w:val="00404ADF"/>
    <w:rsid w:val="004061FB"/>
    <w:rsid w:val="00483739"/>
    <w:rsid w:val="004B2969"/>
    <w:rsid w:val="004F48C8"/>
    <w:rsid w:val="00540293"/>
    <w:rsid w:val="0055484C"/>
    <w:rsid w:val="00555308"/>
    <w:rsid w:val="00583679"/>
    <w:rsid w:val="00596898"/>
    <w:rsid w:val="005C1DD0"/>
    <w:rsid w:val="0060303D"/>
    <w:rsid w:val="00605CAC"/>
    <w:rsid w:val="00624BD4"/>
    <w:rsid w:val="006272ED"/>
    <w:rsid w:val="0065547B"/>
    <w:rsid w:val="00696BCE"/>
    <w:rsid w:val="006A7BC4"/>
    <w:rsid w:val="006C1724"/>
    <w:rsid w:val="00726CFA"/>
    <w:rsid w:val="00733CCC"/>
    <w:rsid w:val="00746382"/>
    <w:rsid w:val="007652A0"/>
    <w:rsid w:val="00766BA9"/>
    <w:rsid w:val="007761C6"/>
    <w:rsid w:val="0078501E"/>
    <w:rsid w:val="007A79EA"/>
    <w:rsid w:val="007D23AB"/>
    <w:rsid w:val="008164D2"/>
    <w:rsid w:val="00820D9E"/>
    <w:rsid w:val="00836EB8"/>
    <w:rsid w:val="00851F0B"/>
    <w:rsid w:val="00880ADC"/>
    <w:rsid w:val="008A738B"/>
    <w:rsid w:val="008E5CC5"/>
    <w:rsid w:val="00902A9C"/>
    <w:rsid w:val="00906037"/>
    <w:rsid w:val="009122EB"/>
    <w:rsid w:val="00915019"/>
    <w:rsid w:val="00935ADA"/>
    <w:rsid w:val="00951EEC"/>
    <w:rsid w:val="009605A3"/>
    <w:rsid w:val="009619BE"/>
    <w:rsid w:val="009820A9"/>
    <w:rsid w:val="009D07EF"/>
    <w:rsid w:val="009D2D9A"/>
    <w:rsid w:val="009E57A7"/>
    <w:rsid w:val="00A053EA"/>
    <w:rsid w:val="00A05E34"/>
    <w:rsid w:val="00A129E6"/>
    <w:rsid w:val="00A13A2B"/>
    <w:rsid w:val="00A25120"/>
    <w:rsid w:val="00A31FB4"/>
    <w:rsid w:val="00A53EEF"/>
    <w:rsid w:val="00A57228"/>
    <w:rsid w:val="00A87FF9"/>
    <w:rsid w:val="00AC7EAC"/>
    <w:rsid w:val="00AD1D5F"/>
    <w:rsid w:val="00AE2531"/>
    <w:rsid w:val="00AF366F"/>
    <w:rsid w:val="00B03D2B"/>
    <w:rsid w:val="00B27D92"/>
    <w:rsid w:val="00B42C6E"/>
    <w:rsid w:val="00B73016"/>
    <w:rsid w:val="00B96C0F"/>
    <w:rsid w:val="00BB0E26"/>
    <w:rsid w:val="00BD3F99"/>
    <w:rsid w:val="00BE251A"/>
    <w:rsid w:val="00BE43E8"/>
    <w:rsid w:val="00BE7B06"/>
    <w:rsid w:val="00C13017"/>
    <w:rsid w:val="00C20C5D"/>
    <w:rsid w:val="00C3074B"/>
    <w:rsid w:val="00C5345F"/>
    <w:rsid w:val="00C93BCF"/>
    <w:rsid w:val="00CD5E9D"/>
    <w:rsid w:val="00CD7715"/>
    <w:rsid w:val="00CE2390"/>
    <w:rsid w:val="00CE70B6"/>
    <w:rsid w:val="00CE78B0"/>
    <w:rsid w:val="00D12270"/>
    <w:rsid w:val="00D538FB"/>
    <w:rsid w:val="00D6157C"/>
    <w:rsid w:val="00D725B8"/>
    <w:rsid w:val="00D74147"/>
    <w:rsid w:val="00D93777"/>
    <w:rsid w:val="00DA4743"/>
    <w:rsid w:val="00DC7AA5"/>
    <w:rsid w:val="00DD773B"/>
    <w:rsid w:val="00DE53BB"/>
    <w:rsid w:val="00E17B2D"/>
    <w:rsid w:val="00E348EA"/>
    <w:rsid w:val="00E37F0B"/>
    <w:rsid w:val="00E63FD7"/>
    <w:rsid w:val="00E663CB"/>
    <w:rsid w:val="00E76B3E"/>
    <w:rsid w:val="00EC63BC"/>
    <w:rsid w:val="00F03FA2"/>
    <w:rsid w:val="00F12F8F"/>
    <w:rsid w:val="00F162FC"/>
    <w:rsid w:val="00F274FF"/>
    <w:rsid w:val="00F37868"/>
    <w:rsid w:val="00F4614C"/>
    <w:rsid w:val="00FB00C4"/>
    <w:rsid w:val="00FF0603"/>
    <w:rsid w:val="00FF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55736F"/>
  <w15:docId w15:val="{49B57157-496C-4109-851B-219AF4084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1DD0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8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8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1D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E2DA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8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48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1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528"/>
  </w:style>
  <w:style w:type="paragraph" w:styleId="Footer">
    <w:name w:val="footer"/>
    <w:basedOn w:val="Normal"/>
    <w:link w:val="FooterChar"/>
    <w:uiPriority w:val="99"/>
    <w:unhideWhenUsed/>
    <w:rsid w:val="00391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528"/>
  </w:style>
  <w:style w:type="paragraph" w:styleId="BalloonText">
    <w:name w:val="Balloon Text"/>
    <w:basedOn w:val="Normal"/>
    <w:link w:val="BalloonTextChar"/>
    <w:uiPriority w:val="99"/>
    <w:semiHidden/>
    <w:unhideWhenUsed/>
    <w:rsid w:val="003F6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E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F1F71-B1D5-4C11-8219-DFDE70E8A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Conal Óg</dc:creator>
  <cp:lastModifiedBy>Conal Óg</cp:lastModifiedBy>
  <cp:revision>2</cp:revision>
  <cp:lastPrinted>2018-09-24T11:22:00Z</cp:lastPrinted>
  <dcterms:created xsi:type="dcterms:W3CDTF">2018-09-24T11:54:00Z</dcterms:created>
  <dcterms:modified xsi:type="dcterms:W3CDTF">2018-09-24T11:54:00Z</dcterms:modified>
</cp:coreProperties>
</file>